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F813" w14:textId="03489ADF" w:rsidR="0062586B" w:rsidRPr="00487D1B" w:rsidRDefault="00A6465A" w:rsidP="0062586B">
      <w:pPr>
        <w:autoSpaceDE w:val="0"/>
        <w:autoSpaceDN w:val="0"/>
        <w:spacing w:after="0" w:line="240" w:lineRule="auto"/>
        <w:jc w:val="center"/>
        <w:rPr>
          <w:rFonts w:ascii="Trebuchet MS" w:eastAsia="Calibri" w:hAnsi="Trebuchet MS" w:cstheme="minorHAnsi"/>
          <w:b/>
          <w:sz w:val="20"/>
          <w:szCs w:val="20"/>
        </w:rPr>
      </w:pPr>
      <w:r w:rsidRPr="00487D1B">
        <w:rPr>
          <w:rFonts w:ascii="Trebuchet MS" w:eastAsia="Calibri" w:hAnsi="Trebuchet MS" w:cstheme="minorHAnsi"/>
          <w:b/>
          <w:sz w:val="20"/>
          <w:szCs w:val="20"/>
        </w:rPr>
        <w:t xml:space="preserve">Termo de responsabilidade relativo à Legalização de </w:t>
      </w:r>
      <w:r w:rsidR="000E5193" w:rsidRPr="00487D1B">
        <w:rPr>
          <w:rFonts w:ascii="Trebuchet MS" w:eastAsia="Calibri" w:hAnsi="Trebuchet MS" w:cstheme="minorHAnsi"/>
          <w:b/>
          <w:sz w:val="20"/>
          <w:szCs w:val="20"/>
        </w:rPr>
        <w:t>O</w:t>
      </w:r>
      <w:r w:rsidRPr="00487D1B">
        <w:rPr>
          <w:rFonts w:ascii="Trebuchet MS" w:eastAsia="Calibri" w:hAnsi="Trebuchet MS" w:cstheme="minorHAnsi"/>
          <w:b/>
          <w:sz w:val="20"/>
          <w:szCs w:val="20"/>
        </w:rPr>
        <w:t xml:space="preserve">bras </w:t>
      </w:r>
      <w:r w:rsidR="0062586B" w:rsidRPr="00487D1B">
        <w:rPr>
          <w:rFonts w:ascii="Trebuchet MS" w:eastAsia="Calibri" w:hAnsi="Trebuchet MS" w:cstheme="minorHAnsi"/>
          <w:b/>
          <w:sz w:val="20"/>
          <w:szCs w:val="20"/>
        </w:rPr>
        <w:t xml:space="preserve">executadas  </w:t>
      </w:r>
    </w:p>
    <w:p w14:paraId="20C684DF" w14:textId="437EA8AD" w:rsidR="0062586B" w:rsidRPr="00487D1B" w:rsidRDefault="00A6465A" w:rsidP="0062586B">
      <w:pPr>
        <w:autoSpaceDE w:val="0"/>
        <w:autoSpaceDN w:val="0"/>
        <w:spacing w:after="0" w:line="240" w:lineRule="auto"/>
        <w:jc w:val="center"/>
        <w:rPr>
          <w:rFonts w:ascii="Trebuchet MS" w:eastAsia="Calibri" w:hAnsi="Trebuchet MS" w:cstheme="minorHAnsi"/>
          <w:b/>
          <w:sz w:val="20"/>
          <w:szCs w:val="20"/>
        </w:rPr>
      </w:pPr>
      <w:r w:rsidRPr="00487D1B">
        <w:rPr>
          <w:rFonts w:ascii="Trebuchet MS" w:eastAsia="Calibri" w:hAnsi="Trebuchet MS" w:cstheme="minorHAnsi"/>
          <w:b/>
          <w:sz w:val="20"/>
          <w:szCs w:val="20"/>
        </w:rPr>
        <w:t>Projeto</w:t>
      </w:r>
      <w:r w:rsidR="00C50D55">
        <w:rPr>
          <w:rFonts w:ascii="Trebuchet MS" w:eastAsia="Calibri" w:hAnsi="Trebuchet MS" w:cstheme="minorHAnsi"/>
          <w:b/>
          <w:sz w:val="20"/>
          <w:szCs w:val="20"/>
        </w:rPr>
        <w:t>s</w:t>
      </w:r>
      <w:r w:rsidRPr="00487D1B">
        <w:rPr>
          <w:rFonts w:ascii="Trebuchet MS" w:eastAsia="Calibri" w:hAnsi="Trebuchet MS" w:cstheme="minorHAnsi"/>
          <w:b/>
          <w:sz w:val="20"/>
          <w:szCs w:val="20"/>
        </w:rPr>
        <w:t xml:space="preserve"> de Especialidade</w:t>
      </w:r>
      <w:r w:rsidR="00C50D55">
        <w:rPr>
          <w:rFonts w:ascii="Trebuchet MS" w:eastAsia="Calibri" w:hAnsi="Trebuchet MS" w:cstheme="minorHAnsi"/>
          <w:b/>
          <w:sz w:val="20"/>
          <w:szCs w:val="20"/>
        </w:rPr>
        <w:t>s</w:t>
      </w:r>
      <w:r w:rsidRPr="00487D1B">
        <w:rPr>
          <w:rFonts w:ascii="Trebuchet MS" w:eastAsia="Calibri" w:hAnsi="Trebuchet MS" w:cstheme="minorHAnsi"/>
          <w:b/>
          <w:sz w:val="20"/>
          <w:szCs w:val="20"/>
        </w:rPr>
        <w:t xml:space="preserve"> de … (a)</w:t>
      </w:r>
      <w:r w:rsidR="0062586B" w:rsidRPr="00487D1B">
        <w:rPr>
          <w:rFonts w:ascii="Trebuchet MS" w:eastAsia="Calibri" w:hAnsi="Trebuchet MS" w:cstheme="minorHAnsi"/>
          <w:b/>
          <w:sz w:val="20"/>
          <w:szCs w:val="20"/>
        </w:rPr>
        <w:t xml:space="preserve"> </w:t>
      </w:r>
    </w:p>
    <w:p w14:paraId="532C6F56" w14:textId="77777777" w:rsidR="00430612" w:rsidRPr="00785BA7" w:rsidRDefault="00430612" w:rsidP="00DA0425">
      <w:pPr>
        <w:ind w:left="-284"/>
        <w:jc w:val="center"/>
        <w:rPr>
          <w:rFonts w:eastAsia="Calibri" w:cstheme="minorHAnsi"/>
          <w:bCs/>
          <w:sz w:val="20"/>
          <w:szCs w:val="20"/>
        </w:rPr>
      </w:pPr>
    </w:p>
    <w:p w14:paraId="24A78BF6" w14:textId="77777777" w:rsidR="00A6465A" w:rsidRPr="00785BA7" w:rsidRDefault="00A6465A" w:rsidP="00DA0425">
      <w:pPr>
        <w:ind w:left="-284"/>
        <w:jc w:val="center"/>
        <w:rPr>
          <w:rFonts w:eastAsia="Calibri" w:cstheme="minorHAnsi"/>
          <w:bCs/>
          <w:sz w:val="20"/>
          <w:szCs w:val="20"/>
        </w:rPr>
      </w:pPr>
    </w:p>
    <w:p w14:paraId="6492656F" w14:textId="241B1D6D" w:rsidR="000056A4" w:rsidRPr="00487D1B" w:rsidRDefault="000056A4" w:rsidP="007453CC">
      <w:pPr>
        <w:ind w:left="-284"/>
        <w:jc w:val="both"/>
        <w:rPr>
          <w:rFonts w:ascii="Trebuchet MS" w:hAnsi="Trebuchet MS" w:cstheme="minorHAnsi"/>
          <w:sz w:val="20"/>
          <w:szCs w:val="20"/>
        </w:rPr>
      </w:pPr>
      <w:r w:rsidRPr="00487D1B">
        <w:rPr>
          <w:rFonts w:ascii="Trebuchet MS" w:hAnsi="Trebuchet MS" w:cstheme="minorHAnsi"/>
          <w:sz w:val="20"/>
          <w:szCs w:val="20"/>
        </w:rPr>
        <w:t>… (b), morador na …, contribuinte n.º …, inscrito na …. (c) sob o n.º …, declara, para efeitos do disposto no n.º 1 do artigo 10.º</w:t>
      </w:r>
      <w:r w:rsidR="00430612" w:rsidRPr="00487D1B">
        <w:rPr>
          <w:rFonts w:ascii="Trebuchet MS" w:hAnsi="Trebuchet MS" w:cstheme="minorHAnsi"/>
          <w:sz w:val="20"/>
          <w:szCs w:val="20"/>
        </w:rPr>
        <w:t xml:space="preserve"> e artigo 102</w:t>
      </w:r>
      <w:r w:rsidR="00746218" w:rsidRPr="00487D1B">
        <w:rPr>
          <w:rFonts w:ascii="Trebuchet MS" w:hAnsi="Trebuchet MS" w:cstheme="minorHAnsi"/>
          <w:sz w:val="20"/>
          <w:szCs w:val="20"/>
        </w:rPr>
        <w:t>.</w:t>
      </w:r>
      <w:r w:rsidR="00430612" w:rsidRPr="00487D1B">
        <w:rPr>
          <w:rFonts w:ascii="Trebuchet MS" w:hAnsi="Trebuchet MS" w:cstheme="minorHAnsi"/>
          <w:sz w:val="20"/>
          <w:szCs w:val="20"/>
        </w:rPr>
        <w:t xml:space="preserve">º-A </w:t>
      </w:r>
      <w:r w:rsidRPr="00487D1B">
        <w:rPr>
          <w:rFonts w:ascii="Trebuchet MS" w:hAnsi="Trebuchet MS" w:cstheme="minorHAnsi"/>
          <w:sz w:val="20"/>
          <w:szCs w:val="20"/>
        </w:rPr>
        <w:t xml:space="preserve">do Decreto-Lei n.º 555/99, de 16 de dezembro, na sua redação atual, que </w:t>
      </w:r>
      <w:r w:rsidR="00EC65C2" w:rsidRPr="00487D1B">
        <w:rPr>
          <w:rFonts w:ascii="Trebuchet MS" w:hAnsi="Trebuchet MS" w:cstheme="minorHAnsi"/>
          <w:sz w:val="20"/>
          <w:szCs w:val="20"/>
        </w:rPr>
        <w:t>a</w:t>
      </w:r>
      <w:r w:rsidR="00F92FB5" w:rsidRPr="00487D1B">
        <w:rPr>
          <w:rFonts w:ascii="Trebuchet MS" w:hAnsi="Trebuchet MS" w:cstheme="minorHAnsi"/>
          <w:sz w:val="20"/>
          <w:szCs w:val="20"/>
        </w:rPr>
        <w:t>s</w:t>
      </w:r>
      <w:r w:rsidR="00EC65C2" w:rsidRPr="00487D1B">
        <w:rPr>
          <w:rFonts w:ascii="Trebuchet MS" w:hAnsi="Trebuchet MS" w:cstheme="minorHAnsi"/>
          <w:sz w:val="20"/>
          <w:szCs w:val="20"/>
        </w:rPr>
        <w:t xml:space="preserve"> obra</w:t>
      </w:r>
      <w:r w:rsidR="00F92FB5" w:rsidRPr="00487D1B">
        <w:rPr>
          <w:rFonts w:ascii="Trebuchet MS" w:hAnsi="Trebuchet MS" w:cstheme="minorHAnsi"/>
          <w:sz w:val="20"/>
          <w:szCs w:val="20"/>
        </w:rPr>
        <w:t>s</w:t>
      </w:r>
      <w:r w:rsidR="00EC65C2" w:rsidRPr="00487D1B">
        <w:rPr>
          <w:rFonts w:ascii="Trebuchet MS" w:hAnsi="Trebuchet MS" w:cstheme="minorHAnsi"/>
          <w:sz w:val="20"/>
          <w:szCs w:val="20"/>
        </w:rPr>
        <w:t xml:space="preserve"> </w:t>
      </w:r>
      <w:r w:rsidR="00F92FB5" w:rsidRPr="00487D1B">
        <w:rPr>
          <w:rFonts w:ascii="Trebuchet MS" w:hAnsi="Trebuchet MS" w:cstheme="minorHAnsi"/>
          <w:sz w:val="20"/>
          <w:szCs w:val="20"/>
        </w:rPr>
        <w:t>executadas</w:t>
      </w:r>
      <w:r w:rsidR="00AA33C8" w:rsidRPr="00487D1B">
        <w:rPr>
          <w:rFonts w:ascii="Trebuchet MS" w:hAnsi="Trebuchet MS" w:cstheme="minorHAnsi"/>
          <w:sz w:val="20"/>
          <w:szCs w:val="20"/>
        </w:rPr>
        <w:t>,</w:t>
      </w:r>
      <w:r w:rsidR="00F92FB5" w:rsidRPr="00487D1B">
        <w:rPr>
          <w:rFonts w:ascii="Trebuchet MS" w:hAnsi="Trebuchet MS" w:cstheme="minorHAnsi"/>
          <w:sz w:val="20"/>
          <w:szCs w:val="20"/>
        </w:rPr>
        <w:t xml:space="preserve"> </w:t>
      </w:r>
      <w:r w:rsidR="00753B94" w:rsidRPr="00487D1B">
        <w:rPr>
          <w:rFonts w:ascii="Trebuchet MS" w:hAnsi="Trebuchet MS" w:cstheme="minorHAnsi"/>
          <w:sz w:val="20"/>
          <w:szCs w:val="20"/>
        </w:rPr>
        <w:t>relativas à</w:t>
      </w:r>
      <w:r w:rsidR="00027224">
        <w:rPr>
          <w:rFonts w:ascii="Trebuchet MS" w:hAnsi="Trebuchet MS" w:cstheme="minorHAnsi"/>
          <w:sz w:val="20"/>
          <w:szCs w:val="20"/>
        </w:rPr>
        <w:t>s</w:t>
      </w:r>
      <w:r w:rsidR="00697396" w:rsidRPr="00487D1B">
        <w:rPr>
          <w:rFonts w:ascii="Trebuchet MS" w:hAnsi="Trebuchet MS" w:cstheme="minorHAnsi"/>
          <w:sz w:val="20"/>
          <w:szCs w:val="20"/>
        </w:rPr>
        <w:t xml:space="preserve"> </w:t>
      </w:r>
      <w:r w:rsidR="00753B94" w:rsidRPr="00487D1B">
        <w:rPr>
          <w:rFonts w:ascii="Trebuchet MS" w:hAnsi="Trebuchet MS" w:cstheme="minorHAnsi"/>
          <w:sz w:val="20"/>
          <w:szCs w:val="20"/>
        </w:rPr>
        <w:t>especialidade</w:t>
      </w:r>
      <w:r w:rsidR="00027224">
        <w:rPr>
          <w:rFonts w:ascii="Trebuchet MS" w:hAnsi="Trebuchet MS" w:cstheme="minorHAnsi"/>
          <w:sz w:val="20"/>
          <w:szCs w:val="20"/>
        </w:rPr>
        <w:t>s</w:t>
      </w:r>
      <w:r w:rsidR="00753B94" w:rsidRPr="00487D1B">
        <w:rPr>
          <w:rFonts w:ascii="Trebuchet MS" w:hAnsi="Trebuchet MS" w:cstheme="minorHAnsi"/>
          <w:sz w:val="20"/>
          <w:szCs w:val="20"/>
        </w:rPr>
        <w:t xml:space="preserve"> de ….</w:t>
      </w:r>
      <w:r w:rsidRPr="00487D1B">
        <w:rPr>
          <w:rFonts w:ascii="Trebuchet MS" w:hAnsi="Trebuchet MS" w:cstheme="minorHAnsi"/>
          <w:sz w:val="20"/>
          <w:szCs w:val="20"/>
        </w:rPr>
        <w:t xml:space="preserve"> (</w:t>
      </w:r>
      <w:r w:rsidR="00A6465A" w:rsidRPr="00487D1B">
        <w:rPr>
          <w:rFonts w:ascii="Trebuchet MS" w:hAnsi="Trebuchet MS" w:cstheme="minorHAnsi"/>
          <w:sz w:val="20"/>
          <w:szCs w:val="20"/>
        </w:rPr>
        <w:t>a</w:t>
      </w:r>
      <w:r w:rsidRPr="00487D1B">
        <w:rPr>
          <w:rFonts w:ascii="Trebuchet MS" w:hAnsi="Trebuchet MS" w:cstheme="minorHAnsi"/>
          <w:sz w:val="20"/>
          <w:szCs w:val="20"/>
        </w:rPr>
        <w:t>),</w:t>
      </w:r>
      <w:r w:rsidR="00A6465A" w:rsidRPr="00487D1B">
        <w:rPr>
          <w:rFonts w:ascii="Trebuchet MS" w:hAnsi="Trebuchet MS" w:cstheme="minorHAnsi"/>
          <w:sz w:val="20"/>
          <w:szCs w:val="20"/>
        </w:rPr>
        <w:t xml:space="preserve"> </w:t>
      </w:r>
      <w:r w:rsidR="00430612" w:rsidRPr="00487D1B">
        <w:rPr>
          <w:rFonts w:ascii="Trebuchet MS" w:hAnsi="Trebuchet MS" w:cstheme="minorHAnsi"/>
          <w:sz w:val="20"/>
          <w:szCs w:val="20"/>
        </w:rPr>
        <w:t xml:space="preserve">da </w:t>
      </w:r>
      <w:r w:rsidRPr="00487D1B">
        <w:rPr>
          <w:rFonts w:ascii="Trebuchet MS" w:hAnsi="Trebuchet MS" w:cstheme="minorHAnsi"/>
          <w:sz w:val="20"/>
          <w:szCs w:val="20"/>
        </w:rPr>
        <w:t>obra de … (e), localizada em … (f), cuj</w:t>
      </w:r>
      <w:r w:rsidR="009B36A3" w:rsidRPr="00487D1B">
        <w:rPr>
          <w:rFonts w:ascii="Trebuchet MS" w:hAnsi="Trebuchet MS" w:cstheme="minorHAnsi"/>
          <w:sz w:val="20"/>
          <w:szCs w:val="20"/>
        </w:rPr>
        <w:t>a leg</w:t>
      </w:r>
      <w:r w:rsidR="009030E1" w:rsidRPr="00487D1B">
        <w:rPr>
          <w:rFonts w:ascii="Trebuchet MS" w:hAnsi="Trebuchet MS" w:cstheme="minorHAnsi"/>
          <w:sz w:val="20"/>
          <w:szCs w:val="20"/>
        </w:rPr>
        <w:t>alização de obras executadas</w:t>
      </w:r>
      <w:r w:rsidRPr="00487D1B">
        <w:rPr>
          <w:rFonts w:ascii="Trebuchet MS" w:hAnsi="Trebuchet MS" w:cstheme="minorHAnsi"/>
          <w:sz w:val="20"/>
          <w:szCs w:val="20"/>
        </w:rPr>
        <w:t xml:space="preserve"> foi </w:t>
      </w:r>
      <w:r w:rsidR="009030E1" w:rsidRPr="00487D1B">
        <w:rPr>
          <w:rFonts w:ascii="Trebuchet MS" w:hAnsi="Trebuchet MS" w:cstheme="minorHAnsi"/>
          <w:sz w:val="20"/>
          <w:szCs w:val="20"/>
        </w:rPr>
        <w:t>requerido</w:t>
      </w:r>
      <w:r w:rsidRPr="00487D1B">
        <w:rPr>
          <w:rFonts w:ascii="Trebuchet MS" w:hAnsi="Trebuchet MS" w:cstheme="minorHAnsi"/>
          <w:sz w:val="20"/>
          <w:szCs w:val="20"/>
        </w:rPr>
        <w:t xml:space="preserve"> por … (</w:t>
      </w:r>
      <w:r w:rsidR="00DE7B84" w:rsidRPr="00487D1B">
        <w:rPr>
          <w:rFonts w:ascii="Trebuchet MS" w:hAnsi="Trebuchet MS" w:cstheme="minorHAnsi"/>
          <w:sz w:val="20"/>
          <w:szCs w:val="20"/>
        </w:rPr>
        <w:t>g</w:t>
      </w:r>
      <w:r w:rsidRPr="00487D1B">
        <w:rPr>
          <w:rFonts w:ascii="Trebuchet MS" w:hAnsi="Trebuchet MS" w:cstheme="minorHAnsi"/>
          <w:sz w:val="20"/>
          <w:szCs w:val="20"/>
        </w:rPr>
        <w:t>):</w:t>
      </w:r>
      <w:r w:rsidR="006D534E">
        <w:rPr>
          <w:rFonts w:ascii="Trebuchet MS" w:hAnsi="Trebuchet MS" w:cstheme="minorHAnsi"/>
          <w:sz w:val="20"/>
          <w:szCs w:val="20"/>
        </w:rPr>
        <w:t xml:space="preserve">  </w:t>
      </w:r>
    </w:p>
    <w:p w14:paraId="3E9BF46F" w14:textId="00CE910E" w:rsidR="000056A4" w:rsidRPr="00487D1B" w:rsidRDefault="00A6465A" w:rsidP="007453CC">
      <w:pPr>
        <w:ind w:left="-284"/>
        <w:jc w:val="both"/>
        <w:rPr>
          <w:rFonts w:ascii="Trebuchet MS" w:hAnsi="Trebuchet MS" w:cstheme="minorHAnsi"/>
          <w:sz w:val="20"/>
          <w:szCs w:val="20"/>
        </w:rPr>
      </w:pPr>
      <w:r w:rsidRPr="00487D1B">
        <w:rPr>
          <w:rFonts w:ascii="Trebuchet MS" w:hAnsi="Trebuchet MS" w:cstheme="minorHAnsi"/>
          <w:i/>
          <w:iCs/>
          <w:sz w:val="20"/>
          <w:szCs w:val="20"/>
        </w:rPr>
        <w:t>a</w:t>
      </w:r>
      <w:r w:rsidR="000056A4" w:rsidRPr="00487D1B">
        <w:rPr>
          <w:rFonts w:ascii="Trebuchet MS" w:hAnsi="Trebuchet MS" w:cstheme="minorHAnsi"/>
          <w:i/>
          <w:iCs/>
          <w:sz w:val="20"/>
          <w:szCs w:val="20"/>
        </w:rPr>
        <w:t>)</w:t>
      </w:r>
      <w:r w:rsidR="000056A4" w:rsidRPr="00487D1B">
        <w:rPr>
          <w:rFonts w:ascii="Trebuchet MS" w:hAnsi="Trebuchet MS" w:cstheme="minorHAnsi"/>
          <w:sz w:val="20"/>
          <w:szCs w:val="20"/>
        </w:rPr>
        <w:t xml:space="preserve"> Observa</w:t>
      </w:r>
      <w:r w:rsidR="00F32547" w:rsidRPr="00487D1B">
        <w:rPr>
          <w:rFonts w:ascii="Trebuchet MS" w:hAnsi="Trebuchet MS" w:cstheme="minorHAnsi"/>
          <w:sz w:val="20"/>
          <w:szCs w:val="20"/>
        </w:rPr>
        <w:t>m</w:t>
      </w:r>
      <w:r w:rsidR="000056A4" w:rsidRPr="00487D1B">
        <w:rPr>
          <w:rFonts w:ascii="Trebuchet MS" w:hAnsi="Trebuchet MS" w:cstheme="minorHAnsi"/>
          <w:sz w:val="20"/>
          <w:szCs w:val="20"/>
        </w:rPr>
        <w:t xml:space="preserve"> as normas legais e regulamentares aplicáveis, designadamente as normas técnicas</w:t>
      </w:r>
      <w:r w:rsidR="007453CC" w:rsidRPr="00487D1B">
        <w:rPr>
          <w:rFonts w:ascii="Trebuchet MS" w:hAnsi="Trebuchet MS" w:cstheme="minorHAnsi"/>
          <w:sz w:val="20"/>
          <w:szCs w:val="20"/>
        </w:rPr>
        <w:t xml:space="preserve"> </w:t>
      </w:r>
      <w:r w:rsidR="000056A4" w:rsidRPr="00487D1B">
        <w:rPr>
          <w:rFonts w:ascii="Trebuchet MS" w:hAnsi="Trebuchet MS" w:cstheme="minorHAnsi"/>
          <w:sz w:val="20"/>
          <w:szCs w:val="20"/>
        </w:rPr>
        <w:t>de c</w:t>
      </w:r>
      <w:r w:rsidRPr="00487D1B">
        <w:rPr>
          <w:rFonts w:ascii="Trebuchet MS" w:hAnsi="Trebuchet MS" w:cstheme="minorHAnsi"/>
          <w:sz w:val="20"/>
          <w:szCs w:val="20"/>
        </w:rPr>
        <w:t>o</w:t>
      </w:r>
      <w:r w:rsidR="000056A4" w:rsidRPr="00487D1B">
        <w:rPr>
          <w:rFonts w:ascii="Trebuchet MS" w:hAnsi="Trebuchet MS" w:cstheme="minorHAnsi"/>
          <w:sz w:val="20"/>
          <w:szCs w:val="20"/>
        </w:rPr>
        <w:t>nstrução em vigor … (</w:t>
      </w:r>
      <w:r w:rsidR="00A72051" w:rsidRPr="00487D1B">
        <w:rPr>
          <w:rFonts w:ascii="Trebuchet MS" w:hAnsi="Trebuchet MS" w:cstheme="minorHAnsi"/>
          <w:sz w:val="20"/>
          <w:szCs w:val="20"/>
        </w:rPr>
        <w:t>h</w:t>
      </w:r>
      <w:r w:rsidR="000056A4" w:rsidRPr="00487D1B">
        <w:rPr>
          <w:rFonts w:ascii="Trebuchet MS" w:hAnsi="Trebuchet MS" w:cstheme="minorHAnsi"/>
          <w:sz w:val="20"/>
          <w:szCs w:val="20"/>
        </w:rPr>
        <w:t>);</w:t>
      </w:r>
    </w:p>
    <w:p w14:paraId="2DBC11F0" w14:textId="73CDDD92" w:rsidR="000056A4" w:rsidRPr="00487D1B" w:rsidRDefault="000056A4" w:rsidP="007453CC">
      <w:pPr>
        <w:ind w:left="-284"/>
        <w:jc w:val="both"/>
        <w:rPr>
          <w:rFonts w:ascii="Trebuchet MS" w:hAnsi="Trebuchet MS" w:cstheme="minorHAnsi"/>
          <w:sz w:val="20"/>
          <w:szCs w:val="20"/>
        </w:rPr>
      </w:pPr>
      <w:r w:rsidRPr="00487D1B">
        <w:rPr>
          <w:rFonts w:ascii="Trebuchet MS" w:hAnsi="Trebuchet MS" w:cstheme="minorHAnsi"/>
          <w:i/>
          <w:iCs/>
          <w:sz w:val="20"/>
          <w:szCs w:val="20"/>
        </w:rPr>
        <w:t>b)</w:t>
      </w:r>
      <w:r w:rsidRPr="00487D1B">
        <w:rPr>
          <w:rFonts w:ascii="Trebuchet MS" w:hAnsi="Trebuchet MS" w:cstheme="minorHAnsi"/>
          <w:sz w:val="20"/>
          <w:szCs w:val="20"/>
        </w:rPr>
        <w:t xml:space="preserve"> Está conforme com os planos municipais ou intermunicipais de ordenamento do território</w:t>
      </w:r>
      <w:r w:rsidR="007453CC" w:rsidRPr="00487D1B">
        <w:rPr>
          <w:rFonts w:ascii="Trebuchet MS" w:hAnsi="Trebuchet MS" w:cstheme="minorHAnsi"/>
          <w:sz w:val="20"/>
          <w:szCs w:val="20"/>
        </w:rPr>
        <w:t xml:space="preserve"> </w:t>
      </w:r>
      <w:r w:rsidRPr="00487D1B">
        <w:rPr>
          <w:rFonts w:ascii="Trebuchet MS" w:hAnsi="Trebuchet MS" w:cstheme="minorHAnsi"/>
          <w:sz w:val="20"/>
          <w:szCs w:val="20"/>
        </w:rPr>
        <w:t>aplicáveis à pretensão, bem como com … (</w:t>
      </w:r>
      <w:r w:rsidR="00A72051" w:rsidRPr="00487D1B">
        <w:rPr>
          <w:rFonts w:ascii="Trebuchet MS" w:hAnsi="Trebuchet MS" w:cstheme="minorHAnsi"/>
          <w:sz w:val="20"/>
          <w:szCs w:val="20"/>
        </w:rPr>
        <w:t>i</w:t>
      </w:r>
      <w:r w:rsidRPr="00487D1B">
        <w:rPr>
          <w:rFonts w:ascii="Trebuchet MS" w:hAnsi="Trebuchet MS" w:cstheme="minorHAnsi"/>
          <w:sz w:val="20"/>
          <w:szCs w:val="20"/>
        </w:rPr>
        <w:t>).</w:t>
      </w:r>
      <w:r w:rsidR="00401CDF" w:rsidRPr="00487D1B">
        <w:rPr>
          <w:rFonts w:ascii="Trebuchet MS" w:hAnsi="Trebuchet MS" w:cstheme="minorHAnsi"/>
          <w:sz w:val="20"/>
          <w:szCs w:val="20"/>
        </w:rPr>
        <w:t xml:space="preserve">     </w:t>
      </w:r>
    </w:p>
    <w:p w14:paraId="31A6A396" w14:textId="41CB3E5B" w:rsidR="00EA619A" w:rsidRPr="00487D1B" w:rsidRDefault="00EA619A" w:rsidP="007453CC">
      <w:pPr>
        <w:ind w:left="-284"/>
        <w:jc w:val="both"/>
        <w:rPr>
          <w:rFonts w:ascii="Trebuchet MS" w:hAnsi="Trebuchet MS" w:cstheme="minorHAnsi"/>
          <w:sz w:val="20"/>
          <w:szCs w:val="20"/>
        </w:rPr>
      </w:pPr>
      <w:r w:rsidRPr="00487D1B">
        <w:rPr>
          <w:rFonts w:ascii="Trebuchet MS" w:hAnsi="Trebuchet MS" w:cstheme="minorHAnsi"/>
          <w:sz w:val="20"/>
          <w:szCs w:val="20"/>
        </w:rPr>
        <w:t>Mais declara que foram cumpridas todas as condições técnicas vigentes à data da realização da operação urbanística em questão</w:t>
      </w:r>
      <w:r w:rsidR="00746218" w:rsidRPr="00487D1B">
        <w:rPr>
          <w:rFonts w:ascii="Trebuchet MS" w:hAnsi="Trebuchet MS" w:cstheme="minorHAnsi"/>
          <w:sz w:val="20"/>
          <w:szCs w:val="20"/>
        </w:rPr>
        <w:t>,</w:t>
      </w:r>
      <w:r w:rsidRPr="00487D1B">
        <w:rPr>
          <w:rFonts w:ascii="Trebuchet MS" w:hAnsi="Trebuchet MS" w:cstheme="minorHAnsi"/>
          <w:sz w:val="20"/>
          <w:szCs w:val="20"/>
        </w:rPr>
        <w:t xml:space="preserve"> e que a mesma, no que se refere à especialidade em apreço, apresenta condições de salubridade e de segurança para pessoas e bens, assim como de solidez.  </w:t>
      </w:r>
    </w:p>
    <w:p w14:paraId="54774ED8" w14:textId="77777777" w:rsidR="00EA619A" w:rsidRPr="00785BA7" w:rsidRDefault="00EA619A" w:rsidP="007453CC">
      <w:pPr>
        <w:ind w:left="-284"/>
        <w:jc w:val="both"/>
        <w:rPr>
          <w:rFonts w:cstheme="minorHAnsi"/>
        </w:rPr>
      </w:pPr>
    </w:p>
    <w:p w14:paraId="6C698DC0" w14:textId="5BE584A8" w:rsidR="007453CC" w:rsidRDefault="000056A4" w:rsidP="00487D1B">
      <w:pPr>
        <w:ind w:left="-284"/>
        <w:jc w:val="both"/>
        <w:rPr>
          <w:rFonts w:cstheme="minorHAnsi"/>
        </w:rPr>
      </w:pPr>
      <w:r w:rsidRPr="00785BA7">
        <w:rPr>
          <w:rFonts w:cstheme="minorHAnsi"/>
        </w:rPr>
        <w:t>… (data).</w:t>
      </w:r>
    </w:p>
    <w:p w14:paraId="411CD68A" w14:textId="77777777" w:rsidR="00B2625C" w:rsidRPr="00785BA7" w:rsidRDefault="00B2625C" w:rsidP="00487D1B">
      <w:pPr>
        <w:ind w:left="-284"/>
        <w:jc w:val="both"/>
        <w:rPr>
          <w:rFonts w:cstheme="minorHAnsi"/>
        </w:rPr>
      </w:pPr>
    </w:p>
    <w:p w14:paraId="38B2F6C4" w14:textId="4CFF060E" w:rsidR="007453CC" w:rsidRDefault="000056A4" w:rsidP="00487D1B">
      <w:pPr>
        <w:ind w:left="-284"/>
        <w:jc w:val="both"/>
        <w:rPr>
          <w:rFonts w:cstheme="minorHAnsi"/>
        </w:rPr>
      </w:pPr>
      <w:r w:rsidRPr="00785BA7">
        <w:rPr>
          <w:rFonts w:cstheme="minorHAnsi"/>
        </w:rPr>
        <w:t>… (assinatura) (</w:t>
      </w:r>
      <w:r w:rsidR="0090553F">
        <w:rPr>
          <w:rFonts w:cstheme="minorHAnsi"/>
        </w:rPr>
        <w:t>j</w:t>
      </w:r>
      <w:r w:rsidRPr="00785BA7">
        <w:rPr>
          <w:rFonts w:cstheme="minorHAnsi"/>
        </w:rPr>
        <w:t>).</w:t>
      </w:r>
    </w:p>
    <w:p w14:paraId="0517871B" w14:textId="77777777" w:rsidR="00B2625C" w:rsidRPr="00785BA7" w:rsidRDefault="00B2625C" w:rsidP="00487D1B">
      <w:pPr>
        <w:ind w:left="-284"/>
        <w:jc w:val="both"/>
        <w:rPr>
          <w:rFonts w:cstheme="minorHAnsi"/>
        </w:rPr>
      </w:pPr>
    </w:p>
    <w:p w14:paraId="21DA633F" w14:textId="4FE5AC8A" w:rsidR="000056A4" w:rsidRPr="00785BA7" w:rsidRDefault="000056A4" w:rsidP="007453CC">
      <w:pPr>
        <w:ind w:left="-284"/>
        <w:jc w:val="both"/>
        <w:rPr>
          <w:rFonts w:cstheme="minorHAnsi"/>
        </w:rPr>
      </w:pPr>
      <w:r w:rsidRPr="00785BA7">
        <w:rPr>
          <w:rFonts w:cstheme="minorHAnsi"/>
        </w:rPr>
        <w:t>(</w:t>
      </w:r>
      <w:r w:rsidR="0090553F">
        <w:rPr>
          <w:rFonts w:cstheme="minorHAnsi"/>
        </w:rPr>
        <w:t>k</w:t>
      </w:r>
      <w:r w:rsidRPr="00785BA7">
        <w:rPr>
          <w:rFonts w:cstheme="minorHAnsi"/>
        </w:rPr>
        <w:t xml:space="preserve">) Código de verificação das competências profissionais.  </w:t>
      </w:r>
    </w:p>
    <w:p w14:paraId="687D8FEE" w14:textId="77777777" w:rsidR="000056A4" w:rsidRPr="00785BA7" w:rsidRDefault="000056A4" w:rsidP="007453CC">
      <w:pPr>
        <w:ind w:left="-284"/>
        <w:jc w:val="both"/>
        <w:rPr>
          <w:rFonts w:cstheme="minorHAnsi"/>
        </w:rPr>
      </w:pPr>
    </w:p>
    <w:p w14:paraId="202797BD" w14:textId="77777777" w:rsidR="000056A4" w:rsidRPr="00785BA7" w:rsidRDefault="000056A4" w:rsidP="007453CC">
      <w:pPr>
        <w:ind w:left="-284"/>
        <w:jc w:val="both"/>
        <w:rPr>
          <w:rFonts w:cstheme="minorHAnsi"/>
        </w:rPr>
      </w:pPr>
    </w:p>
    <w:p w14:paraId="3D235B10" w14:textId="77777777" w:rsidR="00487D1B" w:rsidRDefault="000056A4" w:rsidP="00487D1B">
      <w:pPr>
        <w:autoSpaceDE w:val="0"/>
        <w:autoSpaceDN w:val="0"/>
        <w:spacing w:after="0" w:line="240" w:lineRule="auto"/>
        <w:ind w:left="-284"/>
        <w:jc w:val="both"/>
        <w:rPr>
          <w:rFonts w:ascii="Trebuchet MS" w:eastAsia="Calibri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>Instruções de preenchimento</w:t>
      </w:r>
      <w:r w:rsidR="002701A4" w:rsidRPr="00487D1B">
        <w:rPr>
          <w:rFonts w:ascii="Trebuchet MS" w:eastAsia="Calibri" w:hAnsi="Trebuchet MS" w:cstheme="minorHAnsi"/>
          <w:sz w:val="16"/>
          <w:szCs w:val="16"/>
        </w:rPr>
        <w:t xml:space="preserve"> da Minuta de Termo de responsabilidade, orientadora, a apresentar como elemento instrutório previsto no n.</w:t>
      </w:r>
      <w:r w:rsidR="0035564C" w:rsidRPr="00487D1B">
        <w:rPr>
          <w:rFonts w:ascii="Trebuchet MS" w:eastAsia="Calibri" w:hAnsi="Trebuchet MS" w:cstheme="minorHAnsi"/>
          <w:sz w:val="16"/>
          <w:szCs w:val="16"/>
        </w:rPr>
        <w:t xml:space="preserve">º </w:t>
      </w:r>
      <w:r w:rsidR="002701A4" w:rsidRPr="00487D1B">
        <w:rPr>
          <w:rFonts w:ascii="Trebuchet MS" w:eastAsia="Calibri" w:hAnsi="Trebuchet MS" w:cstheme="minorHAnsi"/>
          <w:sz w:val="16"/>
          <w:szCs w:val="16"/>
        </w:rPr>
        <w:t>2 do artigo 102º-A do Dec. Lei nº 555/99</w:t>
      </w:r>
      <w:r w:rsidR="00B36BF1" w:rsidRPr="00487D1B">
        <w:rPr>
          <w:rFonts w:ascii="Trebuchet MS" w:eastAsia="Calibri" w:hAnsi="Trebuchet MS" w:cstheme="minorHAnsi"/>
          <w:sz w:val="16"/>
          <w:szCs w:val="16"/>
        </w:rPr>
        <w:t>,</w:t>
      </w:r>
      <w:r w:rsidR="002701A4" w:rsidRPr="00487D1B">
        <w:rPr>
          <w:rFonts w:ascii="Trebuchet MS" w:eastAsia="Calibri" w:hAnsi="Trebuchet MS" w:cstheme="minorHAnsi"/>
          <w:sz w:val="16"/>
          <w:szCs w:val="16"/>
        </w:rPr>
        <w:t xml:space="preserve"> de 16 de </w:t>
      </w:r>
      <w:r w:rsidR="00BF4DF3" w:rsidRPr="00487D1B">
        <w:rPr>
          <w:rFonts w:ascii="Trebuchet MS" w:eastAsia="Calibri" w:hAnsi="Trebuchet MS" w:cstheme="minorHAnsi"/>
          <w:sz w:val="16"/>
          <w:szCs w:val="16"/>
        </w:rPr>
        <w:t>dezembro</w:t>
      </w:r>
      <w:r w:rsidR="002701A4" w:rsidRPr="00487D1B">
        <w:rPr>
          <w:rFonts w:ascii="Trebuchet MS" w:eastAsia="Calibri" w:hAnsi="Trebuchet MS" w:cstheme="minorHAnsi"/>
          <w:sz w:val="16"/>
          <w:szCs w:val="16"/>
        </w:rPr>
        <w:t>, na última redação, para o procedimento de Legalização de Obras executadas sem a devida Licença Administrativa/Comunicação Prévia</w:t>
      </w:r>
      <w:r w:rsidR="00487D1B">
        <w:rPr>
          <w:rFonts w:ascii="Trebuchet MS" w:eastAsia="Calibri" w:hAnsi="Trebuchet MS" w:cstheme="minorHAnsi"/>
          <w:sz w:val="16"/>
          <w:szCs w:val="16"/>
        </w:rPr>
        <w:t>:</w:t>
      </w:r>
    </w:p>
    <w:p w14:paraId="521E1B23" w14:textId="08EE6849" w:rsidR="000056A4" w:rsidRPr="00487D1B" w:rsidRDefault="002701A4" w:rsidP="003B3806">
      <w:pPr>
        <w:autoSpaceDE w:val="0"/>
        <w:autoSpaceDN w:val="0"/>
        <w:spacing w:after="0" w:line="240" w:lineRule="auto"/>
        <w:ind w:left="-284"/>
        <w:rPr>
          <w:rFonts w:ascii="Trebuchet MS" w:eastAsia="Calibri" w:hAnsi="Trebuchet MS" w:cstheme="minorHAnsi"/>
          <w:sz w:val="16"/>
          <w:szCs w:val="16"/>
        </w:rPr>
      </w:pPr>
      <w:r w:rsidRPr="00487D1B">
        <w:rPr>
          <w:rFonts w:ascii="Trebuchet MS" w:eastAsia="Calibri" w:hAnsi="Trebuchet MS" w:cstheme="minorHAnsi"/>
          <w:sz w:val="16"/>
          <w:szCs w:val="16"/>
        </w:rPr>
        <w:t xml:space="preserve">         </w:t>
      </w:r>
    </w:p>
    <w:p w14:paraId="6803F0D8" w14:textId="2C73166D" w:rsidR="000056A4" w:rsidRPr="00487D1B" w:rsidRDefault="000056A4" w:rsidP="007453CC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 xml:space="preserve">(a) Identificar </w:t>
      </w:r>
      <w:r w:rsidR="00D93E02" w:rsidRPr="00487D1B">
        <w:rPr>
          <w:rFonts w:ascii="Trebuchet MS" w:hAnsi="Trebuchet MS" w:cstheme="minorHAnsi"/>
          <w:sz w:val="16"/>
          <w:szCs w:val="16"/>
        </w:rPr>
        <w:t>a</w:t>
      </w:r>
      <w:r w:rsidR="00A57EEE">
        <w:rPr>
          <w:rFonts w:ascii="Trebuchet MS" w:hAnsi="Trebuchet MS" w:cstheme="minorHAnsi"/>
          <w:sz w:val="16"/>
          <w:szCs w:val="16"/>
        </w:rPr>
        <w:t>s</w:t>
      </w:r>
      <w:r w:rsidRPr="00487D1B">
        <w:rPr>
          <w:rFonts w:ascii="Trebuchet MS" w:hAnsi="Trebuchet MS" w:cstheme="minorHAnsi"/>
          <w:sz w:val="16"/>
          <w:szCs w:val="16"/>
        </w:rPr>
        <w:t xml:space="preserve"> especialidade</w:t>
      </w:r>
      <w:r w:rsidR="00A57EEE">
        <w:rPr>
          <w:rFonts w:ascii="Trebuchet MS" w:hAnsi="Trebuchet MS" w:cstheme="minorHAnsi"/>
          <w:sz w:val="16"/>
          <w:szCs w:val="16"/>
        </w:rPr>
        <w:t>s</w:t>
      </w:r>
      <w:r w:rsidRPr="00487D1B">
        <w:rPr>
          <w:rFonts w:ascii="Trebuchet MS" w:hAnsi="Trebuchet MS" w:cstheme="minorHAnsi"/>
          <w:sz w:val="16"/>
          <w:szCs w:val="16"/>
        </w:rPr>
        <w:t xml:space="preserve"> em questão.</w:t>
      </w:r>
      <w:r w:rsidR="00A57EEE">
        <w:rPr>
          <w:rFonts w:ascii="Trebuchet MS" w:hAnsi="Trebuchet MS" w:cstheme="minorHAnsi"/>
          <w:sz w:val="16"/>
          <w:szCs w:val="16"/>
        </w:rPr>
        <w:t xml:space="preserve"> </w:t>
      </w:r>
    </w:p>
    <w:p w14:paraId="7A3B7438" w14:textId="1E3B7453" w:rsidR="000056A4" w:rsidRPr="00487D1B" w:rsidRDefault="000056A4" w:rsidP="007453CC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 xml:space="preserve">(b) Indicar nome e habilitação do </w:t>
      </w:r>
      <w:r w:rsidR="001D4C4C" w:rsidRPr="00487D1B">
        <w:rPr>
          <w:rFonts w:ascii="Trebuchet MS" w:hAnsi="Trebuchet MS" w:cstheme="minorHAnsi"/>
          <w:sz w:val="16"/>
          <w:szCs w:val="16"/>
        </w:rPr>
        <w:t>t</w:t>
      </w:r>
      <w:r w:rsidR="0091525E" w:rsidRPr="00487D1B">
        <w:rPr>
          <w:rFonts w:ascii="Trebuchet MS" w:hAnsi="Trebuchet MS" w:cstheme="minorHAnsi"/>
          <w:sz w:val="16"/>
          <w:szCs w:val="16"/>
        </w:rPr>
        <w:t>écnico habilitado a ser</w:t>
      </w:r>
      <w:bookmarkStart w:id="0" w:name="_Hlk179989249"/>
      <w:r w:rsidR="0091525E" w:rsidRPr="00487D1B">
        <w:rPr>
          <w:rFonts w:ascii="Trebuchet MS" w:hAnsi="Trebuchet MS" w:cstheme="minorHAnsi"/>
          <w:sz w:val="16"/>
          <w:szCs w:val="16"/>
        </w:rPr>
        <w:t xml:space="preserve"> </w:t>
      </w:r>
      <w:bookmarkEnd w:id="0"/>
      <w:r w:rsidR="0091525E" w:rsidRPr="00487D1B">
        <w:rPr>
          <w:rFonts w:ascii="Trebuchet MS" w:hAnsi="Trebuchet MS" w:cstheme="minorHAnsi"/>
          <w:sz w:val="16"/>
          <w:szCs w:val="16"/>
        </w:rPr>
        <w:t>autor do</w:t>
      </w:r>
      <w:r w:rsidR="00A57EEE">
        <w:rPr>
          <w:rFonts w:ascii="Trebuchet MS" w:hAnsi="Trebuchet MS" w:cstheme="minorHAnsi"/>
          <w:sz w:val="16"/>
          <w:szCs w:val="16"/>
        </w:rPr>
        <w:t>s</w:t>
      </w:r>
      <w:r w:rsidR="0091525E" w:rsidRPr="00487D1B">
        <w:rPr>
          <w:rFonts w:ascii="Trebuchet MS" w:hAnsi="Trebuchet MS" w:cstheme="minorHAnsi"/>
          <w:sz w:val="16"/>
          <w:szCs w:val="16"/>
        </w:rPr>
        <w:t xml:space="preserve"> Projeto</w:t>
      </w:r>
      <w:r w:rsidR="00A57EEE">
        <w:rPr>
          <w:rFonts w:ascii="Trebuchet MS" w:hAnsi="Trebuchet MS" w:cstheme="minorHAnsi"/>
          <w:sz w:val="16"/>
          <w:szCs w:val="16"/>
        </w:rPr>
        <w:t>s</w:t>
      </w:r>
      <w:r w:rsidR="0091525E" w:rsidRPr="00487D1B">
        <w:rPr>
          <w:rFonts w:ascii="Trebuchet MS" w:hAnsi="Trebuchet MS" w:cstheme="minorHAnsi"/>
          <w:sz w:val="16"/>
          <w:szCs w:val="16"/>
        </w:rPr>
        <w:t>/Especialidade</w:t>
      </w:r>
      <w:r w:rsidR="00A57EEE">
        <w:rPr>
          <w:rFonts w:ascii="Trebuchet MS" w:hAnsi="Trebuchet MS" w:cstheme="minorHAnsi"/>
          <w:sz w:val="16"/>
          <w:szCs w:val="16"/>
        </w:rPr>
        <w:t>s</w:t>
      </w:r>
      <w:r w:rsidR="0091525E" w:rsidRPr="00487D1B">
        <w:rPr>
          <w:rFonts w:ascii="Trebuchet MS" w:hAnsi="Trebuchet MS" w:cstheme="minorHAnsi"/>
          <w:sz w:val="16"/>
          <w:szCs w:val="16"/>
        </w:rPr>
        <w:t>, nos termos do Regime Jurídico que define a qualificação profissional exigível aos técnicos responsáveis – Lei nº 31/2009</w:t>
      </w:r>
      <w:r w:rsidR="00FD15EB" w:rsidRPr="00487D1B">
        <w:rPr>
          <w:rFonts w:ascii="Trebuchet MS" w:hAnsi="Trebuchet MS" w:cstheme="minorHAnsi"/>
          <w:sz w:val="16"/>
          <w:szCs w:val="16"/>
        </w:rPr>
        <w:t>,</w:t>
      </w:r>
      <w:r w:rsidR="0091525E" w:rsidRPr="00487D1B">
        <w:rPr>
          <w:rFonts w:ascii="Trebuchet MS" w:hAnsi="Trebuchet MS" w:cstheme="minorHAnsi"/>
          <w:sz w:val="16"/>
          <w:szCs w:val="16"/>
        </w:rPr>
        <w:t xml:space="preserve"> de 3 de </w:t>
      </w:r>
      <w:r w:rsidR="009B1FF4" w:rsidRPr="00487D1B">
        <w:rPr>
          <w:rFonts w:ascii="Trebuchet MS" w:hAnsi="Trebuchet MS" w:cstheme="minorHAnsi"/>
          <w:sz w:val="16"/>
          <w:szCs w:val="16"/>
        </w:rPr>
        <w:t>j</w:t>
      </w:r>
      <w:r w:rsidR="0091525E" w:rsidRPr="00487D1B">
        <w:rPr>
          <w:rFonts w:ascii="Trebuchet MS" w:hAnsi="Trebuchet MS" w:cstheme="minorHAnsi"/>
          <w:sz w:val="16"/>
          <w:szCs w:val="16"/>
        </w:rPr>
        <w:t xml:space="preserve">ulho, na </w:t>
      </w:r>
      <w:r w:rsidR="009B1FF4" w:rsidRPr="00487D1B">
        <w:rPr>
          <w:rFonts w:ascii="Trebuchet MS" w:hAnsi="Trebuchet MS" w:cstheme="minorHAnsi"/>
          <w:sz w:val="16"/>
          <w:szCs w:val="16"/>
        </w:rPr>
        <w:t>ú</w:t>
      </w:r>
      <w:r w:rsidR="0091525E" w:rsidRPr="00487D1B">
        <w:rPr>
          <w:rFonts w:ascii="Trebuchet MS" w:hAnsi="Trebuchet MS" w:cstheme="minorHAnsi"/>
          <w:sz w:val="16"/>
          <w:szCs w:val="16"/>
        </w:rPr>
        <w:t>ltima redação</w:t>
      </w:r>
      <w:r w:rsidR="009B1FF4" w:rsidRPr="00487D1B">
        <w:rPr>
          <w:rFonts w:ascii="Trebuchet MS" w:hAnsi="Trebuchet MS" w:cstheme="minorHAnsi"/>
          <w:sz w:val="16"/>
          <w:szCs w:val="16"/>
        </w:rPr>
        <w:t>.</w:t>
      </w:r>
    </w:p>
    <w:p w14:paraId="55E67BCF" w14:textId="77777777" w:rsidR="000056A4" w:rsidRPr="00487D1B" w:rsidRDefault="000056A4" w:rsidP="007453CC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>(c) Indicar associação pública de natureza profissional, quando for o caso.</w:t>
      </w:r>
    </w:p>
    <w:p w14:paraId="77586DC0" w14:textId="32A0D42B" w:rsidR="000056A4" w:rsidRPr="00487D1B" w:rsidRDefault="000056A4" w:rsidP="007453CC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 xml:space="preserve">(e) Indicar a natureza da operação urbanística </w:t>
      </w:r>
      <w:r w:rsidR="00476E53" w:rsidRPr="00487D1B">
        <w:rPr>
          <w:rFonts w:ascii="Trebuchet MS" w:hAnsi="Trebuchet MS" w:cstheme="minorHAnsi"/>
          <w:sz w:val="16"/>
          <w:szCs w:val="16"/>
        </w:rPr>
        <w:t>realizada</w:t>
      </w:r>
      <w:r w:rsidR="001D4C4C" w:rsidRPr="00487D1B">
        <w:rPr>
          <w:rFonts w:ascii="Trebuchet MS" w:hAnsi="Trebuchet MS" w:cstheme="minorHAnsi"/>
          <w:sz w:val="16"/>
          <w:szCs w:val="16"/>
        </w:rPr>
        <w:t>.</w:t>
      </w:r>
    </w:p>
    <w:p w14:paraId="6BA8864E" w14:textId="0EF4D998" w:rsidR="000056A4" w:rsidRPr="00487D1B" w:rsidRDefault="000056A4" w:rsidP="00DE7B84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>(f) Indicar a localização da obra (rua, número de polícia e freguesia).</w:t>
      </w:r>
    </w:p>
    <w:p w14:paraId="3B35540D" w14:textId="14FCAF67" w:rsidR="000056A4" w:rsidRPr="00487D1B" w:rsidRDefault="000056A4" w:rsidP="007453CC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>(</w:t>
      </w:r>
      <w:r w:rsidR="00DE7B84" w:rsidRPr="00487D1B">
        <w:rPr>
          <w:rFonts w:ascii="Trebuchet MS" w:hAnsi="Trebuchet MS" w:cstheme="minorHAnsi"/>
          <w:sz w:val="16"/>
          <w:szCs w:val="16"/>
        </w:rPr>
        <w:t>g</w:t>
      </w:r>
      <w:r w:rsidRPr="00487D1B">
        <w:rPr>
          <w:rFonts w:ascii="Trebuchet MS" w:hAnsi="Trebuchet MS" w:cstheme="minorHAnsi"/>
          <w:sz w:val="16"/>
          <w:szCs w:val="16"/>
        </w:rPr>
        <w:t>) Indicar o nome e morada do requerente</w:t>
      </w:r>
      <w:r w:rsidR="00746218" w:rsidRPr="00487D1B">
        <w:rPr>
          <w:rFonts w:ascii="Trebuchet MS" w:hAnsi="Trebuchet MS" w:cstheme="minorHAnsi"/>
          <w:sz w:val="16"/>
          <w:szCs w:val="16"/>
        </w:rPr>
        <w:t xml:space="preserve">. </w:t>
      </w:r>
    </w:p>
    <w:p w14:paraId="345C71CD" w14:textId="10170EA0" w:rsidR="000056A4" w:rsidRPr="00487D1B" w:rsidRDefault="000056A4" w:rsidP="007453CC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>(</w:t>
      </w:r>
      <w:r w:rsidR="00A72051" w:rsidRPr="00487D1B">
        <w:rPr>
          <w:rFonts w:ascii="Trebuchet MS" w:hAnsi="Trebuchet MS" w:cstheme="minorHAnsi"/>
          <w:sz w:val="16"/>
          <w:szCs w:val="16"/>
        </w:rPr>
        <w:t>h</w:t>
      </w:r>
      <w:r w:rsidRPr="00487D1B">
        <w:rPr>
          <w:rFonts w:ascii="Trebuchet MS" w:hAnsi="Trebuchet MS" w:cstheme="minorHAnsi"/>
          <w:sz w:val="16"/>
          <w:szCs w:val="16"/>
        </w:rPr>
        <w:t>) Não é necessário enumerar as normas técnicas e regulamentares aplicáveis, no entanto tem de ser identificado e justificado de forma fundamentada os motivos da não observância das normas técnicas e regulamentares, nos casos previstos no n.º 5 do artigo 10.º RJUE.</w:t>
      </w:r>
    </w:p>
    <w:p w14:paraId="59868BE7" w14:textId="6CB6139E" w:rsidR="000056A4" w:rsidRPr="00487D1B" w:rsidRDefault="000056A4" w:rsidP="007453CC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>(</w:t>
      </w:r>
      <w:r w:rsidR="00A72051" w:rsidRPr="00487D1B">
        <w:rPr>
          <w:rFonts w:ascii="Trebuchet MS" w:hAnsi="Trebuchet MS" w:cstheme="minorHAnsi"/>
          <w:sz w:val="16"/>
          <w:szCs w:val="16"/>
        </w:rPr>
        <w:t>i</w:t>
      </w:r>
      <w:r w:rsidRPr="00487D1B">
        <w:rPr>
          <w:rFonts w:ascii="Trebuchet MS" w:hAnsi="Trebuchet MS" w:cstheme="minorHAnsi"/>
          <w:sz w:val="16"/>
          <w:szCs w:val="16"/>
        </w:rPr>
        <w:t>) Indicar a licença de loteamento ou informação prévia, quando aplicável.</w:t>
      </w:r>
    </w:p>
    <w:p w14:paraId="19B2133B" w14:textId="7F383020" w:rsidR="000056A4" w:rsidRPr="00487D1B" w:rsidRDefault="000056A4" w:rsidP="007453CC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>(</w:t>
      </w:r>
      <w:r w:rsidR="0090553F" w:rsidRPr="00487D1B">
        <w:rPr>
          <w:rFonts w:ascii="Trebuchet MS" w:hAnsi="Trebuchet MS" w:cstheme="minorHAnsi"/>
          <w:sz w:val="16"/>
          <w:szCs w:val="16"/>
        </w:rPr>
        <w:t>j</w:t>
      </w:r>
      <w:r w:rsidRPr="00487D1B">
        <w:rPr>
          <w:rFonts w:ascii="Trebuchet MS" w:hAnsi="Trebuchet MS" w:cstheme="minorHAnsi"/>
          <w:sz w:val="16"/>
          <w:szCs w:val="16"/>
        </w:rPr>
        <w:t>) Assinatura digital qualificada.</w:t>
      </w:r>
    </w:p>
    <w:p w14:paraId="279C1FA1" w14:textId="0FA05A4C" w:rsidR="000C3779" w:rsidRPr="00487D1B" w:rsidRDefault="000056A4" w:rsidP="007453CC">
      <w:pPr>
        <w:spacing w:after="0" w:line="240" w:lineRule="auto"/>
        <w:ind w:left="-284"/>
        <w:jc w:val="both"/>
        <w:rPr>
          <w:rFonts w:ascii="Trebuchet MS" w:hAnsi="Trebuchet MS" w:cstheme="minorHAnsi"/>
          <w:sz w:val="16"/>
          <w:szCs w:val="16"/>
        </w:rPr>
      </w:pPr>
      <w:r w:rsidRPr="00487D1B">
        <w:rPr>
          <w:rFonts w:ascii="Trebuchet MS" w:hAnsi="Trebuchet MS" w:cstheme="minorHAnsi"/>
          <w:sz w:val="16"/>
          <w:szCs w:val="16"/>
        </w:rPr>
        <w:t>(</w:t>
      </w:r>
      <w:r w:rsidR="0090553F" w:rsidRPr="00487D1B">
        <w:rPr>
          <w:rFonts w:ascii="Trebuchet MS" w:hAnsi="Trebuchet MS" w:cstheme="minorHAnsi"/>
          <w:sz w:val="16"/>
          <w:szCs w:val="16"/>
        </w:rPr>
        <w:t>k</w:t>
      </w:r>
      <w:r w:rsidRPr="00487D1B">
        <w:rPr>
          <w:rFonts w:ascii="Trebuchet MS" w:hAnsi="Trebuchet MS" w:cstheme="minorHAnsi"/>
          <w:sz w:val="16"/>
          <w:szCs w:val="16"/>
        </w:rPr>
        <w:t>) Código de verificação das competências profissionais emitido por associação pública de natureza profissional, quando for o caso.</w:t>
      </w:r>
    </w:p>
    <w:p w14:paraId="5BBC7674" w14:textId="77777777" w:rsidR="00430612" w:rsidRDefault="00430612" w:rsidP="007453CC">
      <w:pPr>
        <w:spacing w:after="0" w:line="240" w:lineRule="auto"/>
        <w:ind w:left="-284"/>
        <w:jc w:val="both"/>
        <w:rPr>
          <w:rFonts w:cstheme="minorHAnsi"/>
          <w:sz w:val="16"/>
          <w:szCs w:val="16"/>
        </w:rPr>
      </w:pPr>
    </w:p>
    <w:p w14:paraId="03A84453" w14:textId="77777777" w:rsidR="00B2625C" w:rsidRDefault="00B2625C" w:rsidP="007453CC">
      <w:pPr>
        <w:spacing w:after="0" w:line="240" w:lineRule="auto"/>
        <w:ind w:left="-284"/>
        <w:jc w:val="both"/>
        <w:rPr>
          <w:rFonts w:cstheme="minorHAnsi"/>
          <w:sz w:val="16"/>
          <w:szCs w:val="16"/>
        </w:rPr>
      </w:pPr>
    </w:p>
    <w:p w14:paraId="2BDDF545" w14:textId="77777777" w:rsidR="003554B5" w:rsidRPr="00785BA7" w:rsidRDefault="003554B5" w:rsidP="007453CC">
      <w:pPr>
        <w:spacing w:after="0" w:line="240" w:lineRule="auto"/>
        <w:ind w:left="-284"/>
        <w:jc w:val="both"/>
        <w:rPr>
          <w:rFonts w:cstheme="minorHAnsi"/>
          <w:sz w:val="16"/>
          <w:szCs w:val="16"/>
        </w:rPr>
      </w:pPr>
    </w:p>
    <w:p w14:paraId="051026F5" w14:textId="77777777" w:rsidR="00487D1B" w:rsidRPr="00487D1B" w:rsidRDefault="00487D1B" w:rsidP="003554B5">
      <w:pPr>
        <w:spacing w:after="0" w:line="240" w:lineRule="auto"/>
        <w:ind w:left="-284"/>
        <w:jc w:val="both"/>
        <w:rPr>
          <w:rFonts w:ascii="Trebuchet MS" w:eastAsia="Calibri" w:hAnsi="Trebuchet MS" w:cs="Arial"/>
          <w:color w:val="FF0000"/>
          <w:sz w:val="16"/>
          <w:szCs w:val="16"/>
        </w:rPr>
      </w:pPr>
      <w:r w:rsidRPr="00487D1B">
        <w:rPr>
          <w:rFonts w:ascii="Trebuchet MS" w:eastAsia="Calibri" w:hAnsi="Trebuchet MS" w:cs="Arial"/>
          <w:b/>
          <w:sz w:val="20"/>
          <w:szCs w:val="20"/>
        </w:rPr>
        <w:t>Nota:</w:t>
      </w:r>
      <w:r w:rsidRPr="00487D1B">
        <w:rPr>
          <w:rFonts w:ascii="Trebuchet MS" w:eastAsia="Calibri" w:hAnsi="Trebuchet MS" w:cs="Arial"/>
          <w:sz w:val="20"/>
          <w:szCs w:val="20"/>
        </w:rPr>
        <w:t xml:space="preserve"> </w:t>
      </w:r>
      <w:r w:rsidRPr="00487D1B">
        <w:rPr>
          <w:rFonts w:ascii="Trebuchet MS" w:eastAsia="Calibri" w:hAnsi="Trebuchet MS" w:cs="Arial"/>
          <w:sz w:val="16"/>
          <w:szCs w:val="16"/>
        </w:rPr>
        <w:t>minuta a utilizar apenas na instrução dos pedidos de legalização (caso não estejam previstas, em simultâneo com a legalização de obras, a realização de quaisquer obras sujeitas a prévio licenciamento).</w:t>
      </w:r>
    </w:p>
    <w:p w14:paraId="30B40410" w14:textId="77777777" w:rsidR="00430612" w:rsidRPr="00785BA7" w:rsidRDefault="00430612" w:rsidP="007453CC">
      <w:pPr>
        <w:spacing w:after="0" w:line="240" w:lineRule="auto"/>
        <w:ind w:left="-284"/>
        <w:jc w:val="both"/>
        <w:rPr>
          <w:rFonts w:cstheme="minorHAnsi"/>
          <w:sz w:val="16"/>
          <w:szCs w:val="16"/>
        </w:rPr>
      </w:pPr>
    </w:p>
    <w:p w14:paraId="535A9F15" w14:textId="77777777" w:rsidR="00430612" w:rsidRPr="00785BA7" w:rsidRDefault="00430612" w:rsidP="007453CC">
      <w:pPr>
        <w:spacing w:after="0" w:line="240" w:lineRule="auto"/>
        <w:ind w:left="-284"/>
        <w:jc w:val="both"/>
        <w:rPr>
          <w:rFonts w:cstheme="minorHAnsi"/>
          <w:sz w:val="16"/>
          <w:szCs w:val="16"/>
        </w:rPr>
      </w:pPr>
    </w:p>
    <w:p w14:paraId="4904D644" w14:textId="77777777" w:rsidR="00430612" w:rsidRPr="00785BA7" w:rsidRDefault="00430612" w:rsidP="007453CC">
      <w:pPr>
        <w:spacing w:after="0" w:line="240" w:lineRule="auto"/>
        <w:ind w:left="-284"/>
        <w:jc w:val="both"/>
        <w:rPr>
          <w:rFonts w:cstheme="minorHAnsi"/>
          <w:sz w:val="16"/>
          <w:szCs w:val="16"/>
        </w:rPr>
      </w:pPr>
    </w:p>
    <w:sectPr w:rsidR="00430612" w:rsidRPr="00785BA7" w:rsidSect="003554B5">
      <w:pgSz w:w="11906" w:h="16838"/>
      <w:pgMar w:top="1276" w:right="1558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A4"/>
    <w:rsid w:val="000056A4"/>
    <w:rsid w:val="00027224"/>
    <w:rsid w:val="0007506E"/>
    <w:rsid w:val="000C3779"/>
    <w:rsid w:val="000E5193"/>
    <w:rsid w:val="0013024C"/>
    <w:rsid w:val="00143B20"/>
    <w:rsid w:val="001D4C4C"/>
    <w:rsid w:val="002011D7"/>
    <w:rsid w:val="002701A4"/>
    <w:rsid w:val="002A31EF"/>
    <w:rsid w:val="003554B5"/>
    <w:rsid w:val="0035564C"/>
    <w:rsid w:val="003B3806"/>
    <w:rsid w:val="00401CDF"/>
    <w:rsid w:val="0040600D"/>
    <w:rsid w:val="00430612"/>
    <w:rsid w:val="00431AFC"/>
    <w:rsid w:val="004612B7"/>
    <w:rsid w:val="00476E53"/>
    <w:rsid w:val="00487D1B"/>
    <w:rsid w:val="0062586B"/>
    <w:rsid w:val="00670E93"/>
    <w:rsid w:val="00697396"/>
    <w:rsid w:val="006C35BA"/>
    <w:rsid w:val="006D534E"/>
    <w:rsid w:val="006E5ECF"/>
    <w:rsid w:val="007453CC"/>
    <w:rsid w:val="00746218"/>
    <w:rsid w:val="00753B94"/>
    <w:rsid w:val="00785BA7"/>
    <w:rsid w:val="00836F65"/>
    <w:rsid w:val="00882DE8"/>
    <w:rsid w:val="009030E1"/>
    <w:rsid w:val="0090553F"/>
    <w:rsid w:val="0091525E"/>
    <w:rsid w:val="009B1FF4"/>
    <w:rsid w:val="009B36A3"/>
    <w:rsid w:val="00A57EEE"/>
    <w:rsid w:val="00A6465A"/>
    <w:rsid w:val="00A72051"/>
    <w:rsid w:val="00AA33C8"/>
    <w:rsid w:val="00B2625C"/>
    <w:rsid w:val="00B36BF1"/>
    <w:rsid w:val="00B575DF"/>
    <w:rsid w:val="00B834A2"/>
    <w:rsid w:val="00BF4DF3"/>
    <w:rsid w:val="00C50D55"/>
    <w:rsid w:val="00CD0E4D"/>
    <w:rsid w:val="00D53D27"/>
    <w:rsid w:val="00D93E02"/>
    <w:rsid w:val="00DA0425"/>
    <w:rsid w:val="00DE7B84"/>
    <w:rsid w:val="00EA619A"/>
    <w:rsid w:val="00EC65C2"/>
    <w:rsid w:val="00F32547"/>
    <w:rsid w:val="00F525A5"/>
    <w:rsid w:val="00F92FB5"/>
    <w:rsid w:val="00FD15EB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734C"/>
  <w15:chartTrackingRefBased/>
  <w15:docId w15:val="{8B28EFEB-8924-41F3-AC6D-44C138FC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05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0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056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05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056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05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05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05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05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05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05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056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056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056A4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056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056A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056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056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05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0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05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05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0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056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56A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056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05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056A4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05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Almeida</dc:creator>
  <cp:keywords/>
  <dc:description/>
  <cp:lastModifiedBy>Telma Almeida</cp:lastModifiedBy>
  <cp:revision>40</cp:revision>
  <cp:lastPrinted>2024-10-30T10:34:00Z</cp:lastPrinted>
  <dcterms:created xsi:type="dcterms:W3CDTF">2024-10-21T11:22:00Z</dcterms:created>
  <dcterms:modified xsi:type="dcterms:W3CDTF">2024-10-30T10:51:00Z</dcterms:modified>
</cp:coreProperties>
</file>