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18450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F25FE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6F25FE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7FAC0E31" wp14:editId="06A95821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F25FE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6F25FE">
              <w:rPr>
                <w:rFonts w:ascii="Source Sans Pro" w:hAnsi="Source Sans Pro"/>
              </w:rPr>
              <w:t xml:space="preserve">A preencher pelos </w:t>
            </w:r>
            <w:r w:rsidRPr="006F25FE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6F25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450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84507">
              <w:rPr>
                <w:rFonts w:ascii="Source Sans Pro" w:hAnsi="Source Sans Pro"/>
              </w:rPr>
              <w:t>Registo SGD nº</w:t>
            </w:r>
          </w:p>
        </w:tc>
      </w:tr>
      <w:tr w:rsidR="009D65C0" w:rsidRPr="006F25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4507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184507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84507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184507">
              <w:rPr>
                <w:rFonts w:ascii="Source Sans Pro" w:hAnsi="Source Sans Pro"/>
                <w:sz w:val="14"/>
                <w:szCs w:val="14"/>
              </w:rPr>
            </w:r>
            <w:r w:rsidRPr="00184507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6F25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450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84507">
              <w:rPr>
                <w:rFonts w:ascii="Source Sans Pro" w:hAnsi="Source Sans Pro"/>
              </w:rPr>
              <w:t>Data</w:t>
            </w:r>
          </w:p>
        </w:tc>
      </w:tr>
      <w:tr w:rsidR="009D65C0" w:rsidRPr="006F25FE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6F25FE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6F25FE">
              <w:rPr>
                <w:rFonts w:ascii="Source Sans Pro" w:hAnsi="Source Sans Pro"/>
              </w:rPr>
              <w:t>Exmº. Senhor</w:t>
            </w:r>
          </w:p>
          <w:p w:rsidR="009D65C0" w:rsidRPr="006F25FE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6F25FE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4507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184507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84507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184507">
              <w:rPr>
                <w:rFonts w:ascii="Source Sans Pro" w:hAnsi="Source Sans Pro"/>
                <w:sz w:val="14"/>
                <w:szCs w:val="14"/>
              </w:rPr>
            </w:r>
            <w:r w:rsidRPr="00184507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6F25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450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84507">
              <w:rPr>
                <w:rFonts w:ascii="Source Sans Pro" w:hAnsi="Source Sans Pro"/>
              </w:rPr>
              <w:t>Processo nº</w:t>
            </w:r>
          </w:p>
        </w:tc>
      </w:tr>
      <w:tr w:rsidR="009D65C0" w:rsidRPr="006F25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4507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184507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84507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184507">
              <w:rPr>
                <w:rFonts w:ascii="Source Sans Pro" w:hAnsi="Source Sans Pro"/>
                <w:sz w:val="14"/>
                <w:szCs w:val="14"/>
              </w:rPr>
            </w:r>
            <w:r w:rsidRPr="00184507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6F25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450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184507">
              <w:rPr>
                <w:rFonts w:ascii="Source Sans Pro" w:hAnsi="Source Sans Pro"/>
              </w:rPr>
              <w:t>Guia n.º</w:t>
            </w:r>
          </w:p>
        </w:tc>
      </w:tr>
      <w:tr w:rsidR="009D65C0" w:rsidRPr="006F25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F25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84507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184507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84507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184507">
              <w:rPr>
                <w:rFonts w:ascii="Source Sans Pro" w:hAnsi="Source Sans Pro"/>
                <w:sz w:val="14"/>
                <w:szCs w:val="14"/>
              </w:rPr>
            </w:r>
            <w:r w:rsidRPr="00184507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184507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Pr="006F25FE" w:rsidRDefault="0039503A" w:rsidP="0061082F">
      <w:pPr>
        <w:pStyle w:val="2TITULO"/>
        <w:spacing w:before="960"/>
        <w:rPr>
          <w:rFonts w:ascii="Source Sans Pro" w:hAnsi="Source Sans Pro"/>
        </w:rPr>
      </w:pPr>
      <w:r w:rsidRPr="006F25FE">
        <w:rPr>
          <w:rFonts w:ascii="Source Sans Pro" w:hAnsi="Source Sans Pro"/>
        </w:rPr>
        <w:t>Reconhecimento dA INTE</w:t>
      </w:r>
      <w:r w:rsidR="002F7994">
        <w:rPr>
          <w:rFonts w:ascii="Source Sans Pro" w:hAnsi="Source Sans Pro"/>
        </w:rPr>
        <w:t>rvenção</w:t>
      </w:r>
      <w:r w:rsidRPr="006F25FE">
        <w:rPr>
          <w:rFonts w:ascii="Source Sans Pro" w:hAnsi="Source Sans Pro"/>
        </w:rPr>
        <w:t xml:space="preserve"> de reabilitação para efeito de benefícios fiscais/ </w:t>
      </w:r>
      <w:r w:rsidR="00B63FB8" w:rsidRPr="006F25FE">
        <w:rPr>
          <w:rFonts w:ascii="Source Sans Pro" w:hAnsi="Source Sans Pro"/>
        </w:rPr>
        <w:t>incentivos à reabilitação urbana</w:t>
      </w:r>
    </w:p>
    <w:p w:rsidR="00264CDA" w:rsidRPr="006F25FE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627AD1">
        <w:rPr>
          <w:rFonts w:ascii="Source Sans Pro" w:hAnsi="Source Sans Pro"/>
        </w:rPr>
        <w:t>IDENTIFICAÇÃO DO</w:t>
      </w:r>
      <w:r w:rsidRPr="006F25FE">
        <w:rPr>
          <w:rFonts w:ascii="Source Sans Pro" w:hAnsi="Source Sans Pro"/>
          <w:color w:val="FF0000"/>
        </w:rPr>
        <w:t xml:space="preserve"> </w:t>
      </w:r>
      <w:r w:rsidRPr="006F25FE">
        <w:rPr>
          <w:rFonts w:ascii="Source Sans Pro" w:hAnsi="Source Sans Pro"/>
        </w:rPr>
        <w:t>REQUERENTE</w:t>
      </w:r>
    </w:p>
    <w:p w:rsidR="00F65651" w:rsidRPr="006F25FE" w:rsidRDefault="00F65651" w:rsidP="00F65651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 xml:space="preserve">NOME  </w:t>
      </w:r>
      <w:r w:rsidRPr="006F25FE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6F25FE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Pr="006F25FE">
        <w:rPr>
          <w:rStyle w:val="OSUBLINHADO"/>
          <w:rFonts w:ascii="Source Sans Pro" w:hAnsi="Source Sans Pro"/>
          <w:color w:val="auto"/>
        </w:rPr>
        <w:tab/>
      </w:r>
    </w:p>
    <w:p w:rsidR="00F65651" w:rsidRPr="006F25FE" w:rsidRDefault="00F65651" w:rsidP="00F6565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 xml:space="preserve">cartão de cidadão </w:t>
      </w:r>
      <w:r w:rsidRPr="006F25FE">
        <w:rPr>
          <w:rStyle w:val="0BOLD"/>
          <w:rFonts w:ascii="Source Sans Pro" w:hAnsi="Source Sans Pro"/>
          <w:color w:val="auto"/>
        </w:rPr>
        <w:t xml:space="preserve">CC/BI </w:t>
      </w:r>
      <w:r w:rsidRPr="006F25FE">
        <w:rPr>
          <w:rStyle w:val="OSUBLINHADO"/>
          <w:rFonts w:ascii="Source Sans Pro" w:hAnsi="Source Sans Pro"/>
          <w:color w:val="auto"/>
        </w:rPr>
        <w:t xml:space="preserve">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Pr="006F25FE">
        <w:rPr>
          <w:rStyle w:val="OSUBLINHADO"/>
          <w:rFonts w:ascii="Source Sans Pro" w:hAnsi="Source Sans Pro"/>
          <w:color w:val="auto"/>
        </w:rPr>
        <w:tab/>
      </w:r>
      <w:r w:rsidRPr="006F25FE">
        <w:rPr>
          <w:rStyle w:val="0BOLD"/>
          <w:rFonts w:ascii="Source Sans Pro" w:hAnsi="Source Sans Pro"/>
          <w:color w:val="auto"/>
        </w:rPr>
        <w:t xml:space="preserve"> </w:t>
      </w:r>
      <w:r w:rsidRPr="006F25FE">
        <w:rPr>
          <w:rFonts w:ascii="Source Sans Pro" w:hAnsi="Source Sans Pro"/>
          <w:color w:val="auto"/>
        </w:rPr>
        <w:t>Validade</w:t>
      </w:r>
      <w:r w:rsidRPr="006F25FE">
        <w:rPr>
          <w:rStyle w:val="0BOLD"/>
          <w:rFonts w:ascii="Source Sans Pro" w:hAnsi="Source Sans Pro"/>
          <w:color w:val="auto"/>
        </w:rPr>
        <w:t xml:space="preserve">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Pr="006F25FE">
        <w:rPr>
          <w:rStyle w:val="OSUBLINHADO"/>
          <w:rFonts w:ascii="Source Sans Pro" w:hAnsi="Source Sans Pro"/>
          <w:color w:val="auto"/>
        </w:rPr>
        <w:tab/>
      </w:r>
      <w:r w:rsidRPr="006F25FE">
        <w:rPr>
          <w:rStyle w:val="0BOLD"/>
          <w:rFonts w:ascii="Source Sans Pro" w:hAnsi="Source Sans Pro"/>
          <w:color w:val="auto"/>
        </w:rPr>
        <w:t xml:space="preserve">  </w:t>
      </w:r>
      <w:r w:rsidRPr="006F25FE">
        <w:rPr>
          <w:rFonts w:ascii="Source Sans Pro" w:hAnsi="Source Sans Pro"/>
          <w:color w:val="auto"/>
        </w:rPr>
        <w:t xml:space="preserve">contribuinte </w:t>
      </w:r>
      <w:r w:rsidRPr="006F25FE">
        <w:rPr>
          <w:rStyle w:val="0BOLD"/>
          <w:rFonts w:ascii="Source Sans Pro" w:hAnsi="Source Sans Pro"/>
          <w:color w:val="auto"/>
        </w:rPr>
        <w:t xml:space="preserve">NIF/NIPC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olor w:val="auto"/>
        </w:rPr>
        <w:tab/>
      </w:r>
    </w:p>
    <w:p w:rsidR="00F65651" w:rsidRPr="006F25FE" w:rsidRDefault="00F65651" w:rsidP="00F65651">
      <w:pPr>
        <w:pStyle w:val="5CAMPOHEADER"/>
        <w:rPr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>telefone</w:t>
      </w:r>
      <w:r w:rsidRPr="006F25FE">
        <w:rPr>
          <w:rStyle w:val="0BOLD"/>
          <w:rFonts w:ascii="Source Sans Pro" w:hAnsi="Source Sans Pro"/>
          <w:color w:val="auto"/>
        </w:rPr>
        <w:t xml:space="preserve">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olor w:val="auto"/>
        </w:rPr>
        <w:tab/>
      </w:r>
      <w:r w:rsidRPr="006F25FE">
        <w:rPr>
          <w:rStyle w:val="0BOLD"/>
          <w:rFonts w:ascii="Source Sans Pro" w:hAnsi="Source Sans Pro"/>
          <w:color w:val="auto"/>
        </w:rPr>
        <w:t xml:space="preserve">  </w:t>
      </w:r>
      <w:r w:rsidRPr="006F25FE">
        <w:rPr>
          <w:rFonts w:ascii="Source Sans Pro" w:hAnsi="Source Sans Pro"/>
          <w:color w:val="auto"/>
        </w:rPr>
        <w:t>TELEMÓVEL</w:t>
      </w:r>
      <w:r w:rsidRPr="006F25FE">
        <w:rPr>
          <w:rStyle w:val="0BOLD"/>
          <w:rFonts w:ascii="Source Sans Pro" w:hAnsi="Source Sans Pro"/>
          <w:color w:val="auto"/>
        </w:rPr>
        <w:t xml:space="preserve">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olor w:val="auto"/>
        </w:rPr>
        <w:tab/>
      </w:r>
      <w:r w:rsidRPr="006F25FE">
        <w:rPr>
          <w:rStyle w:val="0BOLD"/>
          <w:rFonts w:ascii="Source Sans Pro" w:hAnsi="Source Sans Pro"/>
          <w:color w:val="auto"/>
        </w:rPr>
        <w:t xml:space="preserve"> </w:t>
      </w:r>
    </w:p>
    <w:p w:rsidR="00F65651" w:rsidRPr="006F25FE" w:rsidRDefault="00F65651" w:rsidP="00F65651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 xml:space="preserve">e-mail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olor w:val="auto"/>
        </w:rPr>
        <w:tab/>
      </w:r>
    </w:p>
    <w:p w:rsidR="00F65651" w:rsidRPr="006F25FE" w:rsidRDefault="00F65651" w:rsidP="00F65651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 xml:space="preserve">residente/com sede em 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olor w:val="auto"/>
        </w:rPr>
        <w:tab/>
      </w:r>
    </w:p>
    <w:p w:rsidR="00F65651" w:rsidRPr="006F25FE" w:rsidRDefault="00F65651" w:rsidP="00F65651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 xml:space="preserve">freguesia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olor w:val="auto"/>
        </w:rPr>
        <w:tab/>
      </w:r>
    </w:p>
    <w:p w:rsidR="00F65651" w:rsidRPr="006F25FE" w:rsidRDefault="00F65651" w:rsidP="00F65651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>código postal</w:t>
      </w:r>
      <w:r w:rsidRPr="006F25FE">
        <w:rPr>
          <w:rStyle w:val="0BOLD"/>
          <w:rFonts w:ascii="Source Sans Pro" w:hAnsi="Source Sans Pro"/>
          <w:color w:val="auto"/>
        </w:rPr>
        <w:t xml:space="preserve">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olor w:val="auto"/>
        </w:rPr>
        <w:tab/>
      </w:r>
      <w:r w:rsidRPr="006F25FE">
        <w:rPr>
          <w:rFonts w:ascii="Source Sans Pro" w:hAnsi="Source Sans Pro"/>
          <w:color w:val="auto"/>
        </w:rPr>
        <w:t xml:space="preserve"> —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0BOLD"/>
          <w:rFonts w:ascii="Source Sans Pro" w:hAnsi="Source Sans Pro"/>
          <w:color w:val="auto"/>
        </w:rPr>
        <w:t xml:space="preserve">  </w:t>
      </w:r>
      <w:r w:rsidRPr="006F25FE">
        <w:rPr>
          <w:rFonts w:ascii="Source Sans Pro" w:hAnsi="Source Sans Pro"/>
          <w:color w:val="auto"/>
        </w:rPr>
        <w:t xml:space="preserve">localidaDe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olor w:val="auto"/>
        </w:rPr>
        <w:tab/>
      </w:r>
    </w:p>
    <w:p w:rsidR="00F65651" w:rsidRPr="006F25FE" w:rsidRDefault="00F65651" w:rsidP="00F65651">
      <w:pPr>
        <w:pStyle w:val="4TEXTOCOMESPAO"/>
        <w:spacing w:before="120"/>
        <w:rPr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>Na qualidade de:</w:t>
      </w:r>
    </w:p>
    <w:bookmarkStart w:id="7" w:name="_Hlk515443419"/>
    <w:p w:rsidR="00F65651" w:rsidRPr="00C823C2" w:rsidRDefault="00B7508A" w:rsidP="00184507">
      <w:pPr>
        <w:pStyle w:val="4TEXTOCHECKBOX"/>
        <w:tabs>
          <w:tab w:val="left" w:pos="1560"/>
          <w:tab w:val="left" w:pos="3261"/>
          <w:tab w:val="left" w:pos="4678"/>
          <w:tab w:val="left" w:pos="6379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B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bookmarkEnd w:id="7"/>
      <w:r w:rsidR="00F65651" w:rsidRPr="00C823C2">
        <w:rPr>
          <w:rFonts w:ascii="Source Sans Pro" w:hAnsi="Source Sans Pro"/>
          <w:color w:val="auto"/>
        </w:rPr>
        <w:t>Proprietário</w:t>
      </w:r>
      <w:r w:rsidR="00F65651" w:rsidRPr="00C823C2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C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9503A" w:rsidRPr="00C823C2">
        <w:rPr>
          <w:rFonts w:ascii="Source Sans Pro" w:hAnsi="Source Sans Pro"/>
          <w:color w:val="auto"/>
        </w:rPr>
        <w:t>usuFRUTUÁRIO</w:t>
      </w:r>
      <w:r w:rsidR="00F65651" w:rsidRPr="00C823C2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C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65651" w:rsidRPr="00C823C2">
        <w:rPr>
          <w:rFonts w:ascii="Source Sans Pro" w:hAnsi="Source Sans Pro"/>
          <w:color w:val="auto"/>
        </w:rPr>
        <w:t xml:space="preserve"> </w:t>
      </w:r>
      <w:r w:rsidR="0039503A" w:rsidRPr="00C823C2">
        <w:rPr>
          <w:rFonts w:ascii="Source Sans Pro" w:hAnsi="Source Sans Pro"/>
          <w:color w:val="auto"/>
        </w:rPr>
        <w:t>LOCATÁRIO</w:t>
      </w:r>
      <w:r w:rsidR="00BB2FAC" w:rsidRPr="00C823C2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213197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C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9503A" w:rsidRPr="00C823C2">
        <w:rPr>
          <w:rFonts w:ascii="Source Sans Pro" w:hAnsi="Source Sans Pro"/>
          <w:color w:val="auto"/>
        </w:rPr>
        <w:t xml:space="preserve"> SUPERFICIÁRIO</w:t>
      </w:r>
      <w:r w:rsidR="00C823C2">
        <w:rPr>
          <w:rFonts w:ascii="Source Sans Pro" w:hAnsi="Source Sans Pro"/>
          <w:color w:val="auto"/>
        </w:rPr>
        <w:tab/>
      </w:r>
      <w:r w:rsidR="00F65651" w:rsidRPr="00C823C2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C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65651" w:rsidRPr="00C823C2">
        <w:rPr>
          <w:rFonts w:ascii="Source Sans Pro" w:hAnsi="Source Sans Pro"/>
          <w:color w:val="auto"/>
        </w:rPr>
        <w:t xml:space="preserve">OUTRO </w:t>
      </w:r>
      <w:r w:rsidR="00F65651" w:rsidRPr="00C82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5651" w:rsidRPr="00C82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F65651" w:rsidRPr="00C823C2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F65651" w:rsidRPr="00C82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F65651" w:rsidRPr="00C82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65651" w:rsidRPr="00C82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65651" w:rsidRPr="00C82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65651" w:rsidRPr="00C82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65651" w:rsidRPr="00C82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65651" w:rsidRPr="00C82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F65651" w:rsidRPr="00C823C2">
        <w:rPr>
          <w:rStyle w:val="OSUBLINHADO"/>
          <w:rFonts w:ascii="Source Sans Pro" w:hAnsi="Source Sans Pro"/>
          <w:color w:val="auto"/>
        </w:rPr>
        <w:tab/>
      </w:r>
    </w:p>
    <w:p w:rsidR="002D215F" w:rsidRPr="00C823C2" w:rsidRDefault="002D215F" w:rsidP="002D215F">
      <w:pPr>
        <w:pStyle w:val="5CAMPOSEPARADOR"/>
        <w:keepNext/>
        <w:keepLines/>
        <w:outlineLvl w:val="0"/>
        <w:rPr>
          <w:rFonts w:ascii="Source Sans Pro" w:hAnsi="Source Sans Pro"/>
          <w:color w:val="FFFFFF" w:themeColor="background1"/>
        </w:rPr>
      </w:pPr>
      <w:r w:rsidRPr="00C823C2">
        <w:rPr>
          <w:rFonts w:ascii="Source Sans Pro" w:hAnsi="Source Sans Pro"/>
          <w:color w:val="FFFFFF" w:themeColor="background1"/>
        </w:rPr>
        <w:t xml:space="preserve">identificação do </w:t>
      </w:r>
      <w:r w:rsidR="00627AD1">
        <w:rPr>
          <w:rFonts w:ascii="Source Sans Pro" w:hAnsi="Source Sans Pro"/>
          <w:color w:val="FFFFFF" w:themeColor="background1"/>
        </w:rPr>
        <w:t>imóvel</w:t>
      </w:r>
    </w:p>
    <w:p w:rsidR="00C823C2" w:rsidRPr="00C823C2" w:rsidRDefault="00B7508A" w:rsidP="005E732A">
      <w:pPr>
        <w:pStyle w:val="4TEXTOCHECKBOX"/>
        <w:keepNext/>
        <w:keepLines/>
        <w:tabs>
          <w:tab w:val="left" w:pos="1701"/>
          <w:tab w:val="left" w:pos="3402"/>
          <w:tab w:val="left" w:pos="5387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20863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C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823C2" w:rsidRPr="00C823C2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2D215F" w:rsidRPr="00C823C2">
        <w:rPr>
          <w:rFonts w:ascii="Source Sans Pro" w:hAnsi="Source Sans Pro"/>
          <w:caps w:val="0"/>
          <w:color w:val="auto"/>
          <w:sz w:val="20"/>
          <w:szCs w:val="20"/>
        </w:rPr>
        <w:t>Edifício</w:t>
      </w:r>
      <w:r w:rsidR="002D215F" w:rsidRPr="00C823C2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8235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C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823C2" w:rsidRPr="00C823C2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2D215F" w:rsidRPr="00C823C2">
        <w:rPr>
          <w:rFonts w:ascii="Source Sans Pro" w:hAnsi="Source Sans Pro"/>
          <w:caps w:val="0"/>
          <w:color w:val="auto"/>
          <w:sz w:val="20"/>
          <w:szCs w:val="20"/>
        </w:rPr>
        <w:t>Fração</w:t>
      </w:r>
    </w:p>
    <w:p w:rsidR="002D215F" w:rsidRPr="00C823C2" w:rsidRDefault="00B7508A" w:rsidP="00C823C2">
      <w:pPr>
        <w:pStyle w:val="4TEXTOCHECKBOX"/>
        <w:keepNext/>
        <w:keepLines/>
        <w:tabs>
          <w:tab w:val="left" w:pos="1701"/>
          <w:tab w:val="left" w:pos="2552"/>
          <w:tab w:val="left" w:pos="5387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56306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C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5E732A" w:rsidRPr="00C823C2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5E732A" w:rsidRPr="00C823C2">
        <w:rPr>
          <w:rFonts w:ascii="Source Sans Pro" w:hAnsi="Source Sans Pro"/>
          <w:caps w:val="0"/>
          <w:color w:val="auto"/>
          <w:sz w:val="20"/>
          <w:szCs w:val="20"/>
        </w:rPr>
        <w:t>Localizado em ARU</w:t>
      </w:r>
      <w:r w:rsidR="005E732A" w:rsidRPr="00C823C2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75944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C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823C2" w:rsidRPr="00C823C2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5E732A" w:rsidRPr="00C823C2">
        <w:rPr>
          <w:rFonts w:ascii="Source Sans Pro" w:hAnsi="Source Sans Pro"/>
          <w:caps w:val="0"/>
          <w:color w:val="auto"/>
          <w:sz w:val="20"/>
          <w:szCs w:val="20"/>
        </w:rPr>
        <w:t>Concluído há mais de 30 anos</w:t>
      </w:r>
    </w:p>
    <w:p w:rsidR="002D215F" w:rsidRPr="006F25FE" w:rsidRDefault="001C40BB" w:rsidP="001C40BB">
      <w:pPr>
        <w:pStyle w:val="5CAMPOHEADER"/>
        <w:tabs>
          <w:tab w:val="clear" w:pos="2680"/>
          <w:tab w:val="clear" w:pos="4670"/>
          <w:tab w:val="left" w:pos="9072"/>
          <w:tab w:val="left" w:pos="10632"/>
        </w:tabs>
        <w:spacing w:before="240" w:line="240" w:lineRule="atLeast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localização</w:t>
      </w:r>
      <w:r w:rsidR="002D215F" w:rsidRPr="006F25FE">
        <w:rPr>
          <w:rFonts w:ascii="Source Sans Pro" w:hAnsi="Source Sans Pro"/>
          <w:color w:val="auto"/>
        </w:rPr>
        <w:t xml:space="preserve">  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D215F" w:rsidRPr="006F25FE" w:rsidRDefault="002D215F" w:rsidP="002D215F">
      <w:pPr>
        <w:pStyle w:val="5CAMPOHEADER"/>
        <w:tabs>
          <w:tab w:val="clear" w:pos="2680"/>
          <w:tab w:val="clear" w:pos="4670"/>
          <w:tab w:val="left" w:pos="9060"/>
          <w:tab w:val="left" w:pos="10632"/>
        </w:tabs>
        <w:rPr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 xml:space="preserve">freguesia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D215F" w:rsidRPr="006F25FE" w:rsidRDefault="002D215F" w:rsidP="002D215F">
      <w:pPr>
        <w:pStyle w:val="5CAMPOHEADER"/>
        <w:tabs>
          <w:tab w:val="left" w:pos="9072"/>
          <w:tab w:val="left" w:pos="10632"/>
        </w:tabs>
        <w:rPr>
          <w:rStyle w:val="OSUBLINHADO"/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>código postal</w:t>
      </w:r>
      <w:r w:rsidRPr="006F25FE">
        <w:rPr>
          <w:rStyle w:val="0BOLD"/>
          <w:rFonts w:ascii="Source Sans Pro" w:hAnsi="Source Sans Pro"/>
          <w:color w:val="auto"/>
        </w:rPr>
        <w:t xml:space="preserve">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Pr="006F25FE">
        <w:rPr>
          <w:rFonts w:ascii="Source Sans Pro" w:hAnsi="Source Sans Pro"/>
          <w:color w:val="auto"/>
        </w:rPr>
        <w:t xml:space="preserve"> —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Pr="006F25FE">
        <w:rPr>
          <w:rStyle w:val="0BOLD"/>
          <w:rFonts w:ascii="Source Sans Pro" w:hAnsi="Source Sans Pro"/>
          <w:color w:val="auto"/>
        </w:rPr>
        <w:t xml:space="preserve">  </w:t>
      </w:r>
      <w:r w:rsidRPr="006F25FE">
        <w:rPr>
          <w:rFonts w:ascii="Source Sans Pro" w:hAnsi="Source Sans Pro"/>
          <w:color w:val="auto"/>
        </w:rPr>
        <w:t xml:space="preserve">localidaDe 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D215F" w:rsidRPr="006F25FE" w:rsidRDefault="002D215F" w:rsidP="002D215F">
      <w:pPr>
        <w:pStyle w:val="4TEXTOCOMESPAO"/>
        <w:tabs>
          <w:tab w:val="left" w:pos="10632"/>
        </w:tabs>
        <w:spacing w:before="240" w:line="240" w:lineRule="exact"/>
        <w:rPr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>Códigos de acesso:</w:t>
      </w:r>
    </w:p>
    <w:bookmarkStart w:id="8" w:name="_Hlk515630609"/>
    <w:p w:rsidR="002D215F" w:rsidRPr="006F25FE" w:rsidRDefault="00B7508A" w:rsidP="002D215F">
      <w:pPr>
        <w:pStyle w:val="4TEXTOCHECKBOXAVANADO"/>
        <w:tabs>
          <w:tab w:val="left" w:pos="9072"/>
          <w:tab w:val="left" w:pos="1063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82928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CB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bookmarkEnd w:id="8"/>
      <w:r w:rsidR="002D215F" w:rsidRPr="006F25FE">
        <w:rPr>
          <w:rFonts w:ascii="Source Sans Pro" w:hAnsi="Source Sans Pro"/>
          <w:color w:val="auto"/>
        </w:rPr>
        <w:t xml:space="preserve"> Registo Predial: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D215F" w:rsidRPr="006F25FE" w:rsidRDefault="00B7508A" w:rsidP="002D215F">
      <w:pPr>
        <w:pStyle w:val="4TEXTOCHECKBOXAVANADO"/>
        <w:tabs>
          <w:tab w:val="left" w:pos="9072"/>
          <w:tab w:val="left" w:pos="1063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11387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C2" w:rsidRPr="00C823C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D215F" w:rsidRPr="00C823C2">
        <w:rPr>
          <w:rFonts w:ascii="Source Sans Pro" w:hAnsi="Source Sans Pro"/>
          <w:color w:val="auto"/>
        </w:rPr>
        <w:t xml:space="preserve"> Registo Comercial</w:t>
      </w:r>
      <w:r w:rsidR="002D215F" w:rsidRPr="006F25FE">
        <w:rPr>
          <w:rFonts w:ascii="Source Sans Pro" w:hAnsi="Source Sans Pro"/>
          <w:color w:val="auto"/>
        </w:rPr>
        <w:t xml:space="preserve">: 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D215F" w:rsidRPr="006F25FE" w:rsidRDefault="00B7508A" w:rsidP="002D215F">
      <w:pPr>
        <w:pStyle w:val="4TEXTOCHECKBOXAVANADO"/>
        <w:tabs>
          <w:tab w:val="left" w:pos="9072"/>
          <w:tab w:val="left" w:pos="1063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91034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C2" w:rsidRPr="00C823C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D215F" w:rsidRPr="00C823C2">
        <w:rPr>
          <w:rFonts w:ascii="Source Sans Pro" w:hAnsi="Source Sans Pro"/>
          <w:color w:val="auto"/>
        </w:rPr>
        <w:t xml:space="preserve"> Outro:</w:t>
      </w:r>
      <w:r w:rsidR="002D215F" w:rsidRPr="006F25FE">
        <w:rPr>
          <w:rFonts w:ascii="Source Sans Pro" w:hAnsi="Source Sans Pro"/>
          <w:color w:val="auto"/>
        </w:rPr>
        <w:t xml:space="preserve"> 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D215F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D215F" w:rsidRPr="006F25FE" w:rsidRDefault="002D215F" w:rsidP="002D215F">
      <w:pPr>
        <w:pStyle w:val="4TEXTOCHECKBOXAVANADO"/>
        <w:tabs>
          <w:tab w:val="clear" w:pos="340"/>
          <w:tab w:val="left" w:pos="9072"/>
          <w:tab w:val="left" w:pos="10632"/>
        </w:tabs>
        <w:spacing w:before="240" w:line="240" w:lineRule="exact"/>
        <w:ind w:left="0"/>
        <w:rPr>
          <w:rFonts w:ascii="Source Sans Pro" w:hAnsi="Source Sans Pro"/>
          <w:shd w:val="clear" w:color="auto" w:fill="E7E6E6"/>
        </w:rPr>
      </w:pPr>
      <w:r w:rsidRPr="006F25FE">
        <w:rPr>
          <w:rFonts w:ascii="Source Sans Pro" w:hAnsi="Source Sans Pro"/>
          <w:caps w:val="0"/>
          <w:sz w:val="20"/>
          <w:szCs w:val="20"/>
        </w:rPr>
        <w:t>Referente ao processo* n.º</w:t>
      </w:r>
      <w:r w:rsidR="00184507">
        <w:rPr>
          <w:rFonts w:ascii="Source Sans Pro" w:hAnsi="Source Sans Pro"/>
          <w:caps w:val="0"/>
          <w:sz w:val="20"/>
          <w:szCs w:val="20"/>
        </w:rPr>
        <w:t xml:space="preserve"> </w:t>
      </w:r>
      <w:r w:rsidR="00184507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84507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184507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184507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184507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84507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84507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84507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84507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84507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D215F" w:rsidRPr="006F25FE" w:rsidRDefault="002D215F" w:rsidP="002D215F">
      <w:pPr>
        <w:pStyle w:val="4TEXTOCHECKBOXAVANADO"/>
        <w:tabs>
          <w:tab w:val="clear" w:pos="340"/>
          <w:tab w:val="left" w:pos="9072"/>
        </w:tabs>
        <w:ind w:left="0"/>
        <w:rPr>
          <w:rFonts w:ascii="Source Sans Pro" w:hAnsi="Source Sans Pro"/>
          <w:shd w:val="clear" w:color="auto" w:fill="E7E6E6"/>
        </w:rPr>
      </w:pPr>
      <w:r w:rsidRPr="006F25FE">
        <w:rPr>
          <w:rFonts w:ascii="Source Sans Pro" w:hAnsi="Source Sans Pro"/>
          <w:caps w:val="0"/>
          <w:sz w:val="20"/>
          <w:szCs w:val="20"/>
        </w:rPr>
        <w:t>Intervenções de reabilitação promovidas nos termos do Regime Jurídico da Reabilitação Urbana, aprovado pelo DL n.º 307/2009, de 23/10 ou do Regime Excecional do DL n.º 53/2004, de 8/4</w:t>
      </w:r>
    </w:p>
    <w:p w:rsidR="00264CDA" w:rsidRPr="006F25FE" w:rsidRDefault="000D7FC7" w:rsidP="00970173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6F25FE">
        <w:rPr>
          <w:rFonts w:ascii="Source Sans Pro" w:hAnsi="Source Sans Pro"/>
        </w:rPr>
        <w:lastRenderedPageBreak/>
        <w:t>DO PEDIDO</w:t>
      </w:r>
    </w:p>
    <w:p w:rsidR="001444CD" w:rsidRDefault="001444CD" w:rsidP="00161922">
      <w:pPr>
        <w:pStyle w:val="3TITULO"/>
        <w:keepNext/>
        <w:keepLines/>
        <w:jc w:val="both"/>
        <w:outlineLvl w:val="0"/>
        <w:rPr>
          <w:rFonts w:ascii="Source Sans Pro" w:hAnsi="Source Sans Pro" w:cs="SourceSansPro-Regular"/>
          <w:b w:val="0"/>
          <w:bCs w:val="0"/>
          <w:caps w:val="0"/>
          <w:color w:val="FF0000"/>
          <w:lang w:val="pt-BR"/>
        </w:rPr>
      </w:pPr>
      <w:r w:rsidRPr="002616CC">
        <w:rPr>
          <w:rFonts w:ascii="Source Sans Pro" w:hAnsi="Source Sans Pro"/>
          <w:color w:val="auto"/>
        </w:rPr>
        <w:t>VEM REQUERER</w:t>
      </w:r>
    </w:p>
    <w:p w:rsidR="009A3868" w:rsidRPr="00065998" w:rsidRDefault="00065998" w:rsidP="00161922">
      <w:pPr>
        <w:pStyle w:val="3TITULO"/>
        <w:keepNext/>
        <w:keepLines/>
        <w:jc w:val="both"/>
        <w:outlineLvl w:val="0"/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</w:pPr>
      <w:r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  <w:t>n</w:t>
      </w:r>
      <w:r w:rsidR="00161922" w:rsidRPr="00065998"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  <w:t>os termos do Decreto-Lei n.º 108/2008, de 26 de junho (</w:t>
      </w:r>
      <w:r w:rsidR="00161922" w:rsidRPr="001444CD"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  <w:t>Estatuto dos Benefícios Fisc</w:t>
      </w:r>
      <w:r w:rsidR="001444CD" w:rsidRPr="001444CD"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  <w:t>a</w:t>
      </w:r>
      <w:r w:rsidR="00161922" w:rsidRPr="001444CD"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  <w:t xml:space="preserve">is </w:t>
      </w:r>
      <w:r w:rsidR="00161922" w:rsidRPr="00065998"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  <w:t>– EBF) e Decreto-Lei n.º 266/B/2012, de 31 de dezembro (</w:t>
      </w:r>
      <w:r w:rsidR="00161922" w:rsidRPr="001444CD"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  <w:t xml:space="preserve">Estabelece o regime de determinação do </w:t>
      </w:r>
      <w:r w:rsidR="00161922" w:rsidRPr="00065998"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  <w:t>nível de conservação dos prédios urbanos e frações autónomas) nas suas redações atuais</w:t>
      </w:r>
      <w:r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  <w:t>:</w:t>
      </w:r>
      <w:r w:rsidR="00161922" w:rsidRPr="00065998">
        <w:rPr>
          <w:rFonts w:ascii="Source Sans Pro" w:hAnsi="Source Sans Pro" w:cs="SourceSansPro-Regular"/>
          <w:b w:val="0"/>
          <w:bCs w:val="0"/>
          <w:caps w:val="0"/>
          <w:color w:val="auto"/>
          <w:lang w:val="pt-BR"/>
        </w:rPr>
        <w:t xml:space="preserve"> </w:t>
      </w:r>
    </w:p>
    <w:p w:rsidR="009A3868" w:rsidRPr="00065998" w:rsidRDefault="00065998" w:rsidP="009A3868">
      <w:pPr>
        <w:pStyle w:val="4TEXTOCHECKBOX"/>
        <w:keepNext/>
        <w:keepLines/>
        <w:rPr>
          <w:rFonts w:ascii="Source Sans Pro" w:hAnsi="Source Sans Pro"/>
          <w:caps w:val="0"/>
          <w:color w:val="auto"/>
          <w:sz w:val="20"/>
          <w:szCs w:val="20"/>
        </w:rPr>
      </w:pPr>
      <w:r w:rsidRPr="001C40BB">
        <w:rPr>
          <w:rFonts w:ascii="Source Sans Pro" w:hAnsi="Source Sans Pro"/>
          <w:b/>
          <w:color w:val="auto"/>
          <w:sz w:val="18"/>
          <w:szCs w:val="18"/>
        </w:rPr>
        <w:t xml:space="preserve">Para </w:t>
      </w:r>
      <w:r w:rsidR="009A3868" w:rsidRPr="001C40BB">
        <w:rPr>
          <w:rFonts w:ascii="Source Sans Pro" w:hAnsi="Source Sans Pro"/>
          <w:b/>
          <w:color w:val="auto"/>
          <w:sz w:val="18"/>
          <w:szCs w:val="18"/>
        </w:rPr>
        <w:t>Obras concluídas ou prédios adquiridos até</w:t>
      </w:r>
      <w:r w:rsidR="009A3868" w:rsidRPr="00065998">
        <w:rPr>
          <w:rFonts w:ascii="Source Sans Pro" w:hAnsi="Source Sans Pro"/>
          <w:b/>
          <w:color w:val="auto"/>
          <w:sz w:val="20"/>
          <w:szCs w:val="20"/>
        </w:rPr>
        <w:t xml:space="preserve"> 31/12/2017</w:t>
      </w:r>
      <w:r w:rsidR="009A3868" w:rsidRPr="00065998">
        <w:rPr>
          <w:rFonts w:ascii="Source Sans Pro" w:hAnsi="Source Sans Pro"/>
          <w:caps w:val="0"/>
          <w:color w:val="auto"/>
          <w:sz w:val="20"/>
          <w:szCs w:val="20"/>
        </w:rPr>
        <w:t xml:space="preserve"> (artigo 45.º do EBF)</w:t>
      </w:r>
      <w:r w:rsidR="00AB0D50" w:rsidRPr="00065998">
        <w:rPr>
          <w:rFonts w:ascii="Source Sans Pro" w:hAnsi="Source Sans Pro"/>
          <w:caps w:val="0"/>
          <w:color w:val="auto"/>
          <w:sz w:val="20"/>
          <w:szCs w:val="20"/>
        </w:rPr>
        <w:t>:</w:t>
      </w:r>
    </w:p>
    <w:p w:rsidR="002F7994" w:rsidRPr="00C57533" w:rsidRDefault="00B7508A" w:rsidP="002F7994">
      <w:pPr>
        <w:pStyle w:val="4TEXTOCHECKBOX"/>
        <w:tabs>
          <w:tab w:val="clear" w:pos="340"/>
          <w:tab w:val="left" w:pos="0"/>
          <w:tab w:val="left" w:pos="2127"/>
          <w:tab w:val="left" w:pos="3686"/>
          <w:tab w:val="left" w:pos="5103"/>
          <w:tab w:val="left" w:pos="5670"/>
        </w:tabs>
        <w:rPr>
          <w:rFonts w:ascii="Source Sans Pro" w:hAnsi="Source Sans Pro"/>
          <w:caps w:val="0"/>
          <w:color w:val="auto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20521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98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A3868" w:rsidRPr="006F25FE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2F7994" w:rsidRPr="00C57533">
        <w:rPr>
          <w:rFonts w:ascii="Source Sans Pro" w:hAnsi="Source Sans Pro"/>
          <w:caps w:val="0"/>
          <w:color w:val="auto"/>
          <w:sz w:val="20"/>
          <w:szCs w:val="20"/>
        </w:rPr>
        <w:t>Certificação do reconhecimento da área de localização do prédio bem como a situação urbanística e energética após conclusão das obras.</w:t>
      </w:r>
    </w:p>
    <w:p w:rsidR="009A3868" w:rsidRPr="00065998" w:rsidRDefault="00065998" w:rsidP="009A3868">
      <w:pPr>
        <w:pStyle w:val="4TEXTOCHECKBOX"/>
        <w:keepNext/>
        <w:keepLines/>
        <w:rPr>
          <w:rFonts w:ascii="Source Sans Pro" w:hAnsi="Source Sans Pro"/>
          <w:caps w:val="0"/>
          <w:color w:val="auto"/>
          <w:sz w:val="20"/>
          <w:szCs w:val="20"/>
        </w:rPr>
      </w:pPr>
      <w:r w:rsidRPr="001C40BB">
        <w:rPr>
          <w:rFonts w:ascii="Source Sans Pro" w:hAnsi="Source Sans Pro"/>
          <w:b/>
          <w:color w:val="auto"/>
          <w:sz w:val="18"/>
          <w:szCs w:val="18"/>
        </w:rPr>
        <w:t xml:space="preserve">Para </w:t>
      </w:r>
      <w:r w:rsidR="009A3868" w:rsidRPr="001C40BB">
        <w:rPr>
          <w:rFonts w:ascii="Source Sans Pro" w:hAnsi="Source Sans Pro"/>
          <w:b/>
          <w:color w:val="auto"/>
          <w:sz w:val="18"/>
          <w:szCs w:val="18"/>
        </w:rPr>
        <w:t>Obras concluídas ou prédios adquiridos a partir de</w:t>
      </w:r>
      <w:r w:rsidR="009A3868" w:rsidRPr="00065998">
        <w:rPr>
          <w:rFonts w:ascii="Source Sans Pro" w:hAnsi="Source Sans Pro"/>
          <w:b/>
          <w:color w:val="auto"/>
          <w:sz w:val="20"/>
          <w:szCs w:val="20"/>
        </w:rPr>
        <w:t xml:space="preserve"> 01/01/2018</w:t>
      </w:r>
      <w:r w:rsidR="009A3868" w:rsidRPr="00065998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r w:rsidRPr="00065998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(</w:t>
      </w:r>
      <w:r w:rsidR="009A3868" w:rsidRPr="00065998">
        <w:rPr>
          <w:rFonts w:ascii="Source Sans Pro" w:hAnsi="Source Sans Pro"/>
          <w:caps w:val="0"/>
          <w:color w:val="auto"/>
          <w:sz w:val="20"/>
          <w:szCs w:val="20"/>
        </w:rPr>
        <w:t xml:space="preserve">prédio localizado em Área de Reabilitação Urbana (ARU) </w:t>
      </w:r>
      <w:r w:rsidR="00AB0D50" w:rsidRPr="00065998">
        <w:rPr>
          <w:rFonts w:ascii="Source Sans Pro" w:hAnsi="Source Sans Pro"/>
          <w:caps w:val="0"/>
          <w:color w:val="auto"/>
          <w:sz w:val="20"/>
          <w:szCs w:val="20"/>
        </w:rPr>
        <w:t>ou concluído há mais de 30 anos</w:t>
      </w:r>
      <w:r w:rsidRPr="00065998">
        <w:rPr>
          <w:rFonts w:ascii="Source Sans Pro" w:hAnsi="Source Sans Pro"/>
          <w:caps w:val="0"/>
          <w:color w:val="auto"/>
          <w:sz w:val="20"/>
          <w:szCs w:val="20"/>
        </w:rPr>
        <w:t>)</w:t>
      </w:r>
      <w:r w:rsidR="00AB0D50" w:rsidRPr="00065998">
        <w:rPr>
          <w:rFonts w:ascii="Source Sans Pro" w:hAnsi="Source Sans Pro"/>
          <w:caps w:val="0"/>
          <w:color w:val="auto"/>
          <w:sz w:val="20"/>
          <w:szCs w:val="20"/>
        </w:rPr>
        <w:t>:</w:t>
      </w:r>
    </w:p>
    <w:p w:rsidR="005A3C11" w:rsidRPr="00CC1E7E" w:rsidRDefault="00B7508A" w:rsidP="00970173">
      <w:pPr>
        <w:pStyle w:val="4TEXTOCHECKBOX"/>
        <w:keepNext/>
        <w:keepLines/>
        <w:rPr>
          <w:rFonts w:ascii="Source Sans Pro" w:hAnsi="Source Sans Pro"/>
          <w:caps w:val="0"/>
          <w:color w:val="auto"/>
          <w:sz w:val="24"/>
          <w:szCs w:val="24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10569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98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5A3C11" w:rsidRPr="006F25FE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CC1E7E">
        <w:rPr>
          <w:rFonts w:ascii="Source Sans Pro" w:hAnsi="Source Sans Pro"/>
          <w:caps w:val="0"/>
          <w:color w:val="auto"/>
          <w:sz w:val="20"/>
          <w:szCs w:val="20"/>
        </w:rPr>
        <w:t>R</w:t>
      </w:r>
      <w:r w:rsidR="005A3C11" w:rsidRPr="00CC1E7E">
        <w:rPr>
          <w:rFonts w:ascii="Source Sans Pro" w:hAnsi="Source Sans Pro"/>
          <w:caps w:val="0"/>
          <w:color w:val="auto"/>
          <w:sz w:val="20"/>
          <w:szCs w:val="20"/>
        </w:rPr>
        <w:t>econhecimento da intervenção de reabilitação</w:t>
      </w:r>
      <w:r w:rsidR="009A3868" w:rsidRPr="00CC1E7E">
        <w:rPr>
          <w:rFonts w:ascii="Source Sans Pro" w:hAnsi="Source Sans Pro"/>
          <w:caps w:val="0"/>
          <w:color w:val="auto"/>
          <w:sz w:val="20"/>
          <w:szCs w:val="20"/>
        </w:rPr>
        <w:t xml:space="preserve"> (n.º 4 do</w:t>
      </w:r>
      <w:r w:rsidR="005A3C11" w:rsidRPr="00CC1E7E">
        <w:rPr>
          <w:rFonts w:ascii="Source Sans Pro" w:hAnsi="Source Sans Pro"/>
          <w:caps w:val="0"/>
          <w:color w:val="auto"/>
          <w:sz w:val="20"/>
          <w:szCs w:val="20"/>
        </w:rPr>
        <w:t xml:space="preserve"> artigo 45.º do EBF </w:t>
      </w:r>
      <w:r w:rsidR="00CC1E7E">
        <w:rPr>
          <w:rFonts w:ascii="Source Sans Pro" w:hAnsi="Source Sans Pro"/>
          <w:caps w:val="0"/>
          <w:color w:val="auto"/>
          <w:sz w:val="20"/>
          <w:szCs w:val="20"/>
        </w:rPr>
        <w:t>(</w:t>
      </w:r>
      <w:r w:rsidR="005A3C11" w:rsidRPr="00CC1E7E">
        <w:rPr>
          <w:rFonts w:ascii="Source Sans Pro" w:hAnsi="Source Sans Pro"/>
          <w:caps w:val="0"/>
          <w:color w:val="auto"/>
          <w:sz w:val="20"/>
          <w:szCs w:val="20"/>
          <w:u w:val="single"/>
        </w:rPr>
        <w:t>a requerer conjuntamente com a comunicação prévia ou com o pedido de licença da operação urbanística</w:t>
      </w:r>
      <w:r w:rsidR="005A3C11" w:rsidRPr="00CC1E7E">
        <w:rPr>
          <w:rFonts w:ascii="Source Sans Pro" w:hAnsi="Source Sans Pro"/>
          <w:caps w:val="0"/>
          <w:color w:val="auto"/>
          <w:sz w:val="20"/>
          <w:szCs w:val="20"/>
        </w:rPr>
        <w:t>)</w:t>
      </w:r>
      <w:r w:rsidR="00723AA3" w:rsidRPr="00CC1E7E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695233" w:rsidRPr="006F25FE" w:rsidRDefault="00B7508A" w:rsidP="00970173">
      <w:pPr>
        <w:pStyle w:val="4TEXTOCHECKBOX"/>
        <w:keepNext/>
        <w:keepLines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98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C235C2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5A3C11" w:rsidRPr="00065998">
        <w:rPr>
          <w:rFonts w:ascii="Source Sans Pro" w:hAnsi="Source Sans Pro"/>
          <w:caps w:val="0"/>
          <w:color w:val="auto"/>
          <w:sz w:val="20"/>
          <w:szCs w:val="20"/>
        </w:rPr>
        <w:t>D</w:t>
      </w:r>
      <w:r w:rsidR="00C235C2" w:rsidRPr="00065998">
        <w:rPr>
          <w:rFonts w:ascii="Source Sans Pro" w:hAnsi="Source Sans Pro"/>
          <w:caps w:val="0"/>
          <w:color w:val="auto"/>
          <w:sz w:val="20"/>
          <w:szCs w:val="20"/>
        </w:rPr>
        <w:t>eterminação</w:t>
      </w:r>
      <w:r w:rsidR="00C235C2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do nível e estado de conservação </w:t>
      </w:r>
      <w:r w:rsidR="00C235C2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antes </w:t>
      </w:r>
      <w:r w:rsidR="00FA4F78" w:rsidRPr="006F25FE">
        <w:rPr>
          <w:rFonts w:ascii="Source Sans Pro" w:hAnsi="Source Sans Pro"/>
          <w:caps w:val="0"/>
          <w:color w:val="auto"/>
          <w:sz w:val="20"/>
          <w:szCs w:val="20"/>
        </w:rPr>
        <w:t>de dar início à</w:t>
      </w:r>
      <w:r w:rsidR="00C235C2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obra de reabilitação </w:t>
      </w:r>
    </w:p>
    <w:p w:rsidR="009A3868" w:rsidRPr="006F25FE" w:rsidRDefault="00B7508A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06599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6F25FE">
        <w:rPr>
          <w:rFonts w:ascii="Source Sans Pro" w:hAnsi="Source Sans Pro"/>
          <w:color w:val="auto"/>
        </w:rPr>
        <w:t xml:space="preserve"> </w:t>
      </w:r>
      <w:r w:rsidR="00FA4F78" w:rsidRPr="00065998">
        <w:rPr>
          <w:rFonts w:ascii="Source Sans Pro" w:hAnsi="Source Sans Pro"/>
          <w:caps w:val="0"/>
          <w:color w:val="auto"/>
          <w:sz w:val="20"/>
          <w:szCs w:val="20"/>
        </w:rPr>
        <w:t>D</w:t>
      </w:r>
      <w:r w:rsidR="00C235C2" w:rsidRPr="00065998">
        <w:rPr>
          <w:rFonts w:ascii="Source Sans Pro" w:hAnsi="Source Sans Pro"/>
          <w:caps w:val="0"/>
          <w:color w:val="auto"/>
          <w:sz w:val="20"/>
          <w:szCs w:val="20"/>
        </w:rPr>
        <w:t>etermin</w:t>
      </w:r>
      <w:r w:rsidR="00C235C2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ação do nível e estado de conservação </w:t>
      </w:r>
      <w:r w:rsidR="00C235C2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após </w:t>
      </w:r>
      <w:r w:rsidR="00FA4F78" w:rsidRPr="006F25FE">
        <w:rPr>
          <w:rFonts w:ascii="Source Sans Pro" w:hAnsi="Source Sans Pro"/>
          <w:caps w:val="0"/>
          <w:color w:val="auto"/>
          <w:sz w:val="20"/>
          <w:szCs w:val="20"/>
        </w:rPr>
        <w:t>conclusão da</w:t>
      </w:r>
      <w:r w:rsidR="00C235C2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obra de reabilitação</w:t>
      </w:r>
      <w:r w:rsidR="00FA4F78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</w:p>
    <w:p w:rsidR="00520B5C" w:rsidRPr="006F25FE" w:rsidRDefault="00B7508A" w:rsidP="00520B5C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76022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E7E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520B5C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520B5C" w:rsidRPr="00507CB6">
        <w:rPr>
          <w:rFonts w:ascii="Source Sans Pro" w:hAnsi="Source Sans Pro"/>
          <w:caps w:val="0"/>
          <w:color w:val="auto"/>
          <w:sz w:val="20"/>
          <w:szCs w:val="20"/>
        </w:rPr>
        <w:t xml:space="preserve">Redução </w:t>
      </w:r>
      <w:r w:rsidR="00520B5C" w:rsidRPr="00627AD1">
        <w:rPr>
          <w:rFonts w:ascii="Source Sans Pro" w:hAnsi="Source Sans Pro"/>
          <w:caps w:val="0"/>
          <w:color w:val="auto"/>
          <w:sz w:val="20"/>
          <w:szCs w:val="20"/>
        </w:rPr>
        <w:t>a metade das taxas devidas</w:t>
      </w:r>
      <w:r w:rsidR="00520B5C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r w:rsidR="00520B5C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pela avaliação do estado de conservação  (alínea d), do n.º 2, do artigo 45.º do EBF)</w:t>
      </w:r>
    </w:p>
    <w:p w:rsidR="00B2576E" w:rsidRDefault="00B7508A" w:rsidP="00B2576E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1588647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C1E7E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B2576E" w:rsidRPr="00CC1E7E">
        <w:rPr>
          <w:rFonts w:ascii="Source Sans Pro" w:hAnsi="Source Sans Pro"/>
          <w:color w:val="auto"/>
        </w:rPr>
        <w:t xml:space="preserve"> </w:t>
      </w:r>
      <w:r w:rsidR="00B2576E" w:rsidRPr="00CC1E7E">
        <w:rPr>
          <w:rFonts w:ascii="Source Sans Pro" w:hAnsi="Source Sans Pro"/>
          <w:caps w:val="0"/>
          <w:color w:val="auto"/>
          <w:sz w:val="20"/>
          <w:szCs w:val="20"/>
        </w:rPr>
        <w:t>Determinação</w:t>
      </w:r>
      <w:r w:rsidR="00B2576E" w:rsidRPr="00507CB6">
        <w:rPr>
          <w:rFonts w:ascii="Source Sans Pro" w:hAnsi="Source Sans Pro"/>
          <w:caps w:val="0"/>
          <w:color w:val="auto"/>
          <w:sz w:val="20"/>
          <w:szCs w:val="20"/>
        </w:rPr>
        <w:t xml:space="preserve"> final</w:t>
      </w:r>
      <w:r w:rsidR="00B2576E" w:rsidRPr="00CC1E7E">
        <w:rPr>
          <w:rFonts w:ascii="Source Sans Pro" w:hAnsi="Source Sans Pro"/>
          <w:caps w:val="0"/>
          <w:color w:val="auto"/>
          <w:sz w:val="20"/>
          <w:szCs w:val="20"/>
        </w:rPr>
        <w:t xml:space="preserve"> do nível e estado de conservação</w:t>
      </w:r>
      <w:r w:rsidR="00520B5C" w:rsidRPr="00CC1E7E">
        <w:rPr>
          <w:rFonts w:ascii="Source Sans Pro" w:hAnsi="Source Sans Pro"/>
          <w:caps w:val="0"/>
          <w:color w:val="auto"/>
          <w:sz w:val="20"/>
          <w:szCs w:val="20"/>
        </w:rPr>
        <w:t xml:space="preserve">, </w:t>
      </w:r>
      <w:r w:rsidR="00B2576E" w:rsidRPr="00CC1E7E">
        <w:rPr>
          <w:rFonts w:ascii="Source Sans Pro" w:hAnsi="Source Sans Pro"/>
          <w:caps w:val="0"/>
          <w:color w:val="auto"/>
          <w:sz w:val="20"/>
          <w:szCs w:val="20"/>
        </w:rPr>
        <w:t>com vista à obtenção de nível mínimo “bom”, em resultado de obras realizadas nos dois anos anteriores ao presente pedido.</w:t>
      </w:r>
    </w:p>
    <w:p w:rsidR="00CC1E7E" w:rsidRPr="006F25FE" w:rsidRDefault="00B7508A" w:rsidP="00CC1E7E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92507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E7E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CC1E7E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CC1E7E" w:rsidRPr="00627AD1">
        <w:rPr>
          <w:rFonts w:ascii="Source Sans Pro" w:hAnsi="Source Sans Pro"/>
          <w:caps w:val="0"/>
          <w:color w:val="auto"/>
          <w:sz w:val="20"/>
          <w:szCs w:val="20"/>
        </w:rPr>
        <w:t>Vistoria</w:t>
      </w:r>
      <w:r w:rsidR="00CC1E7E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CC1E7E" w:rsidRPr="00CC1E7E">
        <w:rPr>
          <w:rFonts w:ascii="Source Sans Pro" w:hAnsi="Source Sans Pro"/>
          <w:caps w:val="0"/>
          <w:color w:val="auto"/>
          <w:sz w:val="20"/>
          <w:szCs w:val="20"/>
        </w:rPr>
        <w:t xml:space="preserve">para </w:t>
      </w:r>
      <w:r w:rsidR="00CC1E7E" w:rsidRPr="00507CB6">
        <w:rPr>
          <w:rFonts w:ascii="Source Sans Pro" w:hAnsi="Source Sans Pro"/>
          <w:caps w:val="0"/>
          <w:color w:val="auto"/>
          <w:sz w:val="20"/>
          <w:szCs w:val="20"/>
        </w:rPr>
        <w:t xml:space="preserve">renovação </w:t>
      </w:r>
      <w:r w:rsidR="00CC1E7E" w:rsidRPr="00CC1E7E">
        <w:rPr>
          <w:rFonts w:ascii="Source Sans Pro" w:hAnsi="Source Sans Pro"/>
          <w:caps w:val="0"/>
          <w:color w:val="auto"/>
          <w:sz w:val="20"/>
          <w:szCs w:val="20"/>
        </w:rPr>
        <w:t>da isenção de IMI</w:t>
      </w:r>
      <w:r w:rsidR="00CC1E7E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por mais cinco anos</w:t>
      </w:r>
      <w:r w:rsidR="00CC1E7E" w:rsidRPr="00CC1E7E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CC1E7E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(alínea a), do n.º 2, do artigo 45.º do EBF) </w:t>
      </w:r>
    </w:p>
    <w:p w:rsidR="00531854" w:rsidRPr="006F25FE" w:rsidRDefault="00C235C2">
      <w:pPr>
        <w:pStyle w:val="4TEXTOCHECKBOX"/>
        <w:rPr>
          <w:rFonts w:ascii="Source Sans Pro" w:hAnsi="Source Sans Pro"/>
          <w:b/>
          <w:color w:val="auto"/>
          <w:sz w:val="20"/>
          <w:szCs w:val="20"/>
        </w:rPr>
      </w:pPr>
      <w:r w:rsidRPr="001444CD">
        <w:rPr>
          <w:rFonts w:ascii="Source Sans Pro" w:hAnsi="Source Sans Pro"/>
          <w:b/>
          <w:color w:val="auto"/>
          <w:sz w:val="18"/>
          <w:szCs w:val="18"/>
        </w:rPr>
        <w:t>para efeitos de</w:t>
      </w:r>
      <w:r w:rsidRPr="006F25FE">
        <w:rPr>
          <w:rFonts w:ascii="Source Sans Pro" w:hAnsi="Source Sans Pro"/>
          <w:b/>
          <w:color w:val="auto"/>
          <w:sz w:val="20"/>
          <w:szCs w:val="20"/>
        </w:rPr>
        <w:t xml:space="preserve">: </w:t>
      </w:r>
    </w:p>
    <w:p w:rsidR="00C235C2" w:rsidRPr="006F25FE" w:rsidRDefault="00B7508A" w:rsidP="00970173">
      <w:pPr>
        <w:pStyle w:val="4TEXTOCHECKBOX"/>
        <w:tabs>
          <w:tab w:val="clear" w:pos="340"/>
          <w:tab w:val="left" w:pos="0"/>
          <w:tab w:val="left" w:pos="2127"/>
          <w:tab w:val="left" w:pos="3686"/>
          <w:tab w:val="left" w:pos="5103"/>
          <w:tab w:val="left" w:pos="5670"/>
        </w:tabs>
        <w:ind w:left="851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9000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E7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C1E7E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r w:rsidR="00C235C2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>Isenção de IMI</w:t>
      </w:r>
      <w:r w:rsidR="00C235C2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por um período de três anos a contar do ano de conclusão da obra de reabilitação (alínea a) do n.º 2 e n.º4 do artigo 45.º do EBF)</w:t>
      </w:r>
    </w:p>
    <w:p w:rsidR="00C235C2" w:rsidRPr="006F25FE" w:rsidRDefault="00B7508A" w:rsidP="00970173">
      <w:pPr>
        <w:pStyle w:val="4TEXTOCHECKBOX"/>
        <w:tabs>
          <w:tab w:val="clear" w:pos="340"/>
          <w:tab w:val="left" w:pos="0"/>
          <w:tab w:val="left" w:pos="2127"/>
          <w:tab w:val="left" w:pos="3686"/>
          <w:tab w:val="left" w:pos="5103"/>
          <w:tab w:val="left" w:pos="5670"/>
        </w:tabs>
        <w:spacing w:line="276" w:lineRule="auto"/>
        <w:ind w:left="851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061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E7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C1E7E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r w:rsidR="00C235C2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>Isenção de IMT</w:t>
      </w:r>
      <w:r w:rsidR="00C235C2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nas aquisições de imóveis destinados a intervenções de reabilitação, desde que o adquirente inicie as obras no prazo máximo de três anos</w:t>
      </w:r>
      <w:r w:rsidR="00120F98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após a aquisição (alínea b) do n.º 2 e n.º4 do artigo 45.º do EBF)</w:t>
      </w:r>
    </w:p>
    <w:p w:rsidR="00FB690E" w:rsidRPr="006F25FE" w:rsidRDefault="00B7508A" w:rsidP="00970173">
      <w:pPr>
        <w:pStyle w:val="4TEXTOCHECKBOX"/>
        <w:tabs>
          <w:tab w:val="clear" w:pos="340"/>
          <w:tab w:val="left" w:pos="0"/>
          <w:tab w:val="left" w:pos="2127"/>
          <w:tab w:val="left" w:pos="3686"/>
          <w:tab w:val="left" w:pos="5103"/>
          <w:tab w:val="left" w:pos="5670"/>
        </w:tabs>
        <w:spacing w:line="276" w:lineRule="auto"/>
        <w:ind w:left="851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864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E7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C1E7E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r w:rsidR="00FB690E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>Isenção de IMT</w:t>
      </w:r>
      <w:r w:rsidR="00FB690E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na primeira transmissão de imóveis que tenham sido objeto de reabilitação urbana e que se destinem ao arrendamento para habitação permanente ou, quando localizadas em área de reabilitação urbana, à habitação própria e permanente (alínea c) do n.º 2 e n.º4 do artigo 45.º do EBF)</w:t>
      </w:r>
    </w:p>
    <w:p w:rsidR="00120F98" w:rsidRPr="006F25FE" w:rsidRDefault="00B7508A" w:rsidP="00970173">
      <w:pPr>
        <w:pStyle w:val="4TEXTOCHECKBOX"/>
        <w:tabs>
          <w:tab w:val="clear" w:pos="340"/>
          <w:tab w:val="left" w:pos="0"/>
        </w:tabs>
        <w:ind w:left="851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1352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E7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C1E7E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r w:rsidR="0050644A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>Isenção de IRC</w:t>
      </w:r>
      <w:r w:rsidR="0050644A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(n.º 1, do artigo 71.º do EBF)</w:t>
      </w:r>
    </w:p>
    <w:p w:rsidR="0050644A" w:rsidRPr="006F25FE" w:rsidRDefault="00B7508A" w:rsidP="00970173">
      <w:pPr>
        <w:pStyle w:val="4TEXTOCHECKBOX"/>
        <w:tabs>
          <w:tab w:val="clear" w:pos="340"/>
          <w:tab w:val="left" w:pos="0"/>
        </w:tabs>
        <w:ind w:left="851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3665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E7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C1E7E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r w:rsidR="0050644A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Dedução à coleta, </w:t>
      </w:r>
      <w:r w:rsidR="0050644A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em sede de </w:t>
      </w:r>
      <w:r w:rsidR="0050644A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>IRS</w:t>
      </w:r>
      <w:r w:rsidR="0050644A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,  até ao limite de €500, de 30% dos encargos suportados pelo proprietário no âmbito da ação de reabilitação de imóvel </w:t>
      </w:r>
      <w:r w:rsidR="00F0071B" w:rsidRPr="006F25FE">
        <w:rPr>
          <w:rFonts w:ascii="Source Sans Pro" w:hAnsi="Source Sans Pro"/>
          <w:caps w:val="0"/>
          <w:color w:val="auto"/>
          <w:sz w:val="20"/>
          <w:szCs w:val="20"/>
        </w:rPr>
        <w:t>(n.º 4, do artigo 71.º do EBF)</w:t>
      </w:r>
    </w:p>
    <w:p w:rsidR="007563EF" w:rsidRPr="006F25FE" w:rsidRDefault="007563EF" w:rsidP="00970173">
      <w:pPr>
        <w:pStyle w:val="4TEXTOCHECKBOX"/>
        <w:tabs>
          <w:tab w:val="clear" w:pos="340"/>
          <w:tab w:val="left" w:pos="0"/>
        </w:tabs>
        <w:ind w:left="851"/>
        <w:rPr>
          <w:rFonts w:ascii="Source Sans Pro" w:hAnsi="Source Sans Pro"/>
          <w:caps w:val="0"/>
          <w:color w:val="auto"/>
          <w:sz w:val="20"/>
          <w:szCs w:val="20"/>
        </w:rPr>
      </w:pPr>
      <w:r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27310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E7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C1E7E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r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Tributação de mais-valias, </w:t>
      </w:r>
      <w:r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auferidas por sujeitos passivos de </w:t>
      </w:r>
      <w:r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>IRS</w:t>
      </w:r>
      <w:r w:rsidRPr="006F25FE">
        <w:rPr>
          <w:rFonts w:ascii="Source Sans Pro" w:hAnsi="Source Sans Pro"/>
          <w:caps w:val="0"/>
          <w:color w:val="auto"/>
          <w:sz w:val="20"/>
          <w:szCs w:val="20"/>
        </w:rPr>
        <w:t>, à taxa de 5% (n.º 5, do artigo 71.º do EBF)</w:t>
      </w:r>
    </w:p>
    <w:p w:rsidR="007563EF" w:rsidRDefault="00B7508A" w:rsidP="00970173">
      <w:pPr>
        <w:pStyle w:val="4TEXTOCHECKBOX"/>
        <w:tabs>
          <w:tab w:val="clear" w:pos="340"/>
          <w:tab w:val="left" w:pos="0"/>
        </w:tabs>
        <w:ind w:left="851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0126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CB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C1E7E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r w:rsidR="007563EF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>Tributação de</w:t>
      </w:r>
      <w:r w:rsidR="007563EF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7563EF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>rendimentos prediais</w:t>
      </w:r>
      <w:r w:rsidR="007563EF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, auferidos por sujeitos passivos de </w:t>
      </w:r>
      <w:r w:rsidR="007563EF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>IRS</w:t>
      </w:r>
      <w:r w:rsidR="007563EF" w:rsidRPr="006F25FE">
        <w:rPr>
          <w:rFonts w:ascii="Source Sans Pro" w:hAnsi="Source Sans Pro"/>
          <w:caps w:val="0"/>
          <w:color w:val="auto"/>
          <w:sz w:val="20"/>
          <w:szCs w:val="20"/>
        </w:rPr>
        <w:t>, à taxa de 5% (n.º 7, do artigo 71.º do EBF)</w:t>
      </w:r>
    </w:p>
    <w:p w:rsidR="00627AD1" w:rsidRPr="00F65651" w:rsidRDefault="00B7508A" w:rsidP="00627AD1">
      <w:pPr>
        <w:pStyle w:val="4TEXTOCHECKBOX"/>
        <w:tabs>
          <w:tab w:val="clear" w:pos="340"/>
          <w:tab w:val="left" w:pos="1418"/>
        </w:tabs>
        <w:ind w:left="851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978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AD1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C1E7E" w:rsidRPr="006F25FE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 </w:t>
      </w:r>
      <w:r w:rsidR="00CC1E7E">
        <w:rPr>
          <w:rFonts w:ascii="Source Sans Pro" w:hAnsi="Source Sans Pro"/>
          <w:b/>
          <w:caps w:val="0"/>
          <w:color w:val="auto"/>
          <w:sz w:val="20"/>
          <w:szCs w:val="20"/>
        </w:rPr>
        <w:t>Renovação da isenção de IMI</w:t>
      </w:r>
      <w:r w:rsidR="00627AD1" w:rsidRPr="00627AD1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627AD1" w:rsidRPr="00F65651">
        <w:rPr>
          <w:rFonts w:ascii="Source Sans Pro" w:hAnsi="Source Sans Pro"/>
          <w:caps w:val="0"/>
          <w:color w:val="auto"/>
          <w:sz w:val="20"/>
          <w:szCs w:val="20"/>
        </w:rPr>
        <w:t>no caso de imóveis afetos a arrendamento para habitação permanente ou afetos a habitação própria e permanente (alínea a), do n.º 2, do artigo 45.º do EBF)</w:t>
      </w:r>
    </w:p>
    <w:p w:rsidR="00264CDA" w:rsidRPr="006F25FE" w:rsidRDefault="000D7FC7" w:rsidP="00184507">
      <w:pPr>
        <w:pStyle w:val="5CAMPOSEPARADOR"/>
        <w:keepNext/>
        <w:keepLines/>
        <w:pageBreakBefore/>
        <w:outlineLvl w:val="0"/>
        <w:rPr>
          <w:rFonts w:ascii="Source Sans Pro" w:hAnsi="Source Sans Pro"/>
        </w:rPr>
      </w:pPr>
      <w:r w:rsidRPr="006F25FE">
        <w:rPr>
          <w:rFonts w:ascii="Source Sans Pro" w:hAnsi="Source Sans Pro"/>
        </w:rPr>
        <w:t>MEIOS DE NOTIFICAÇÃO</w:t>
      </w:r>
    </w:p>
    <w:p w:rsidR="009464A3" w:rsidRPr="006F25FE" w:rsidRDefault="00B7508A" w:rsidP="009464A3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AD1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9464A3" w:rsidRPr="006F25F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9464A3" w:rsidRPr="006F25FE" w:rsidRDefault="009464A3" w:rsidP="009464A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  <w:lang w:val="pt-PT"/>
        </w:rPr>
        <w:instrText xml:space="preserve"> FORMTEXT </w:instrText>
      </w:r>
      <w:r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</w:r>
      <w:r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fldChar w:fldCharType="separate"/>
      </w:r>
      <w:r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fldChar w:fldCharType="end"/>
      </w:r>
      <w:r w:rsidRPr="006F25FE">
        <w:rPr>
          <w:rStyle w:val="OSUBLINHADO"/>
          <w:rFonts w:ascii="Source Sans Pro" w:hAnsi="Source Sans Pro"/>
          <w:noProof/>
          <w:color w:val="auto"/>
          <w:sz w:val="20"/>
          <w:lang w:val="pt-PT"/>
        </w:rPr>
        <w:tab/>
      </w:r>
    </w:p>
    <w:p w:rsidR="009464A3" w:rsidRPr="006F25FE" w:rsidRDefault="00B7508A" w:rsidP="001C5A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AD1" w:rsidRPr="00627AD1">
            <w:rPr>
              <w:rFonts w:ascii="MS Gothic" w:eastAsia="MS Gothic" w:hAnsi="MS Gothic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9464A3" w:rsidRPr="00627AD1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Técnico autor</w:t>
      </w:r>
      <w:r w:rsidR="009464A3" w:rsidRPr="006F25F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do projeto: </w:t>
      </w:r>
      <w:r w:rsidR="009464A3" w:rsidRPr="006F25FE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9464A3" w:rsidRPr="006F25F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  <w:lang w:val="pt-PT"/>
        </w:rPr>
        <w:instrText xml:space="preserve"> FORMTEXT </w:instrTex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fldChar w:fldCharType="separate"/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fldChar w:fldCharType="end"/>
      </w:r>
      <w:r w:rsidR="009464A3" w:rsidRPr="006F25FE">
        <w:rPr>
          <w:rStyle w:val="OSUBLINHADO"/>
          <w:rFonts w:ascii="Source Sans Pro" w:hAnsi="Source Sans Pro"/>
          <w:noProof/>
          <w:color w:val="auto"/>
          <w:sz w:val="20"/>
          <w:lang w:val="pt-PT"/>
        </w:rPr>
        <w:tab/>
      </w:r>
    </w:p>
    <w:p w:rsidR="009464A3" w:rsidRPr="006F25FE" w:rsidRDefault="00B7508A" w:rsidP="001C5A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AD1" w:rsidRPr="00627AD1">
            <w:rPr>
              <w:rFonts w:ascii="MS Gothic" w:eastAsia="MS Gothic" w:hAnsi="MS Gothic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9464A3" w:rsidRPr="00627AD1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Outro: </w:t>
      </w:r>
      <w:r w:rsidR="009464A3" w:rsidRPr="00627AD1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9464A3" w:rsidRPr="006F25F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instrText xml:space="preserve"> FORMTEXT </w:instrTex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fldChar w:fldCharType="separate"/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t> </w:t>
      </w:r>
      <w:r w:rsidR="009464A3" w:rsidRPr="006F25FE">
        <w:rPr>
          <w:rStyle w:val="OSUBLINHADO"/>
          <w:rFonts w:ascii="Source Sans Pro" w:hAnsi="Source Sans Pro" w:cs="SourceSansPro-Regular"/>
          <w:noProof/>
          <w:color w:val="auto"/>
          <w:szCs w:val="16"/>
        </w:rPr>
        <w:fldChar w:fldCharType="end"/>
      </w:r>
      <w:r w:rsidR="009464A3" w:rsidRPr="006F25FE">
        <w:rPr>
          <w:rStyle w:val="OSUBLINHADO"/>
          <w:rFonts w:ascii="Source Sans Pro" w:hAnsi="Source Sans Pro"/>
          <w:noProof/>
          <w:color w:val="auto"/>
          <w:sz w:val="20"/>
        </w:rPr>
        <w:tab/>
      </w:r>
    </w:p>
    <w:p w:rsidR="00264CDA" w:rsidRPr="006F25FE" w:rsidRDefault="000D7FC7" w:rsidP="004B3625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6F25FE">
        <w:rPr>
          <w:rFonts w:ascii="Source Sans Pro" w:hAnsi="Source Sans Pro"/>
        </w:rPr>
        <w:t>OBSERVAÇÕES</w:t>
      </w:r>
    </w:p>
    <w:p w:rsidR="00970173" w:rsidRPr="006F25FE" w:rsidRDefault="002975D7" w:rsidP="00FF4600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9"/>
      <w:r w:rsidR="0082318B" w:rsidRPr="006F25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970173" w:rsidRPr="006F25FE" w:rsidRDefault="002975D7" w:rsidP="004B3625">
      <w:pPr>
        <w:pStyle w:val="5CAMPOSEPARADOR"/>
        <w:shd w:val="clear" w:color="auto" w:fill="auto"/>
        <w:tabs>
          <w:tab w:val="clear" w:pos="2680"/>
          <w:tab w:val="clear" w:pos="4670"/>
          <w:tab w:val="left" w:pos="9072"/>
          <w:tab w:val="left" w:pos="10632"/>
        </w:tabs>
        <w:outlineLvl w:val="0"/>
        <w:rPr>
          <w:rStyle w:val="OSUBLINHADO"/>
          <w:rFonts w:ascii="Source Sans Pro" w:hAnsi="Source Sans Pro" w:cs="SourceSansPro-Regular"/>
          <w:b w:val="0"/>
          <w:bCs w:val="0"/>
          <w:caps w:val="0"/>
          <w:noProof/>
          <w:color w:val="auto"/>
          <w:position w:val="0"/>
          <w:szCs w:val="16"/>
        </w:rPr>
      </w:pPr>
      <w:r w:rsidRPr="006F25FE">
        <w:rPr>
          <w:rStyle w:val="OSUBLINHADO"/>
          <w:rFonts w:ascii="Source Sans Pro" w:hAnsi="Source Sans Pro" w:cs="SourceSansPro-Regular"/>
          <w:b w:val="0"/>
          <w:bCs w:val="0"/>
          <w:caps w:val="0"/>
          <w:noProof/>
          <w:color w:val="auto"/>
          <w:position w:val="0"/>
          <w:szCs w:val="16"/>
        </w:rPr>
        <w:tab/>
      </w:r>
    </w:p>
    <w:p w:rsidR="00B52A56" w:rsidRPr="006F25FE" w:rsidRDefault="00B52A56" w:rsidP="004B3625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6F25FE">
        <w:rPr>
          <w:rFonts w:ascii="Source Sans Pro" w:hAnsi="Source Sans Pro"/>
        </w:rPr>
        <w:t>declaração</w:t>
      </w:r>
    </w:p>
    <w:p w:rsidR="002D215F" w:rsidRPr="006F25FE" w:rsidRDefault="00B7508A" w:rsidP="004B3625">
      <w:pPr>
        <w:pStyle w:val="5CAMPOHEADER"/>
        <w:keepLines/>
        <w:tabs>
          <w:tab w:val="clear" w:pos="2680"/>
          <w:tab w:val="clear" w:pos="4670"/>
          <w:tab w:val="left" w:pos="9072"/>
        </w:tabs>
        <w:jc w:val="both"/>
        <w:rPr>
          <w:rFonts w:ascii="Source Sans Pro" w:hAnsi="Source Sans Pro"/>
          <w:caps w:val="0"/>
          <w:sz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15580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CB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A4FB3" w:rsidRPr="006F25FE">
        <w:rPr>
          <w:rFonts w:ascii="Source Sans Pro" w:hAnsi="Source Sans Pro"/>
          <w:caps w:val="0"/>
          <w:sz w:val="20"/>
        </w:rPr>
        <w:t xml:space="preserve"> </w:t>
      </w:r>
      <w:r w:rsidR="002D215F" w:rsidRPr="006F25FE">
        <w:rPr>
          <w:rFonts w:ascii="Source Sans Pro" w:hAnsi="Source Sans Pro"/>
          <w:caps w:val="0"/>
          <w:sz w:val="20"/>
        </w:rPr>
        <w:t xml:space="preserve">Tomei conhecimento que a não apresentação dos documentos em falta terá como </w:t>
      </w:r>
      <w:r w:rsidR="009464A3" w:rsidRPr="006F25FE">
        <w:rPr>
          <w:rFonts w:ascii="Source Sans Pro" w:hAnsi="Source Sans Pro"/>
          <w:caps w:val="0"/>
          <w:sz w:val="20"/>
        </w:rPr>
        <w:t>consequencia a não aprec</w:t>
      </w:r>
      <w:r w:rsidR="002D215F" w:rsidRPr="006F25FE">
        <w:rPr>
          <w:rFonts w:ascii="Source Sans Pro" w:hAnsi="Source Sans Pro"/>
          <w:caps w:val="0"/>
          <w:sz w:val="20"/>
        </w:rPr>
        <w:t>iação do pedido.</w:t>
      </w:r>
    </w:p>
    <w:p w:rsidR="00B52A56" w:rsidRPr="006F25FE" w:rsidRDefault="00B7508A" w:rsidP="009464A3">
      <w:pPr>
        <w:pStyle w:val="5CAMPOHEADER"/>
        <w:tabs>
          <w:tab w:val="clear" w:pos="2680"/>
          <w:tab w:val="clear" w:pos="4670"/>
          <w:tab w:val="left" w:pos="9072"/>
        </w:tabs>
        <w:jc w:val="both"/>
        <w:rPr>
          <w:rFonts w:ascii="Source Sans Pro" w:hAnsi="Source Sans Pro"/>
          <w:caps w:val="0"/>
          <w:sz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41621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CB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A4FB3" w:rsidRPr="006F25FE">
        <w:rPr>
          <w:rFonts w:ascii="Source Sans Pro" w:hAnsi="Source Sans Pro"/>
          <w:caps w:val="0"/>
          <w:sz w:val="20"/>
        </w:rPr>
        <w:t xml:space="preserve"> </w:t>
      </w:r>
      <w:r w:rsidR="00B52A56" w:rsidRPr="006F25FE">
        <w:rPr>
          <w:rFonts w:ascii="Source Sans Pro" w:hAnsi="Source Sans Pro"/>
          <w:caps w:val="0"/>
          <w:sz w:val="20"/>
        </w:rPr>
        <w:t xml:space="preserve">Tomei conhecimento que a não apresentação do requerimento de </w:t>
      </w:r>
      <w:r w:rsidR="00537099" w:rsidRPr="006F25FE">
        <w:rPr>
          <w:rFonts w:ascii="Source Sans Pro" w:hAnsi="Source Sans Pro"/>
          <w:caps w:val="0"/>
          <w:sz w:val="20"/>
        </w:rPr>
        <w:t>realização de operação urbanística em simultâneo com o presente pedido tem como consequência a perda do direito ao reconhecimento dos benefícios fiscais decorrentes da realização de obras de reabilitação, salvo se preexistir processo entregue até 31/12/2017</w:t>
      </w:r>
      <w:r w:rsidR="009464A3" w:rsidRPr="006F25FE">
        <w:rPr>
          <w:rFonts w:ascii="Source Sans Pro" w:hAnsi="Source Sans Pro"/>
          <w:caps w:val="0"/>
          <w:sz w:val="20"/>
        </w:rPr>
        <w:t>.</w:t>
      </w:r>
    </w:p>
    <w:p w:rsidR="002D215F" w:rsidRDefault="00B7508A" w:rsidP="009464A3">
      <w:pPr>
        <w:pStyle w:val="5CAMPOHEADER"/>
        <w:tabs>
          <w:tab w:val="clear" w:pos="2680"/>
          <w:tab w:val="clear" w:pos="4670"/>
          <w:tab w:val="left" w:pos="9072"/>
        </w:tabs>
        <w:jc w:val="both"/>
        <w:rPr>
          <w:rFonts w:ascii="Source Sans Pro" w:hAnsi="Source Sans Pro"/>
          <w:caps w:val="0"/>
          <w:sz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69503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CB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A4FB3" w:rsidRPr="006F25FE">
        <w:rPr>
          <w:rFonts w:ascii="Source Sans Pro" w:hAnsi="Source Sans Pro"/>
          <w:caps w:val="0"/>
          <w:sz w:val="20"/>
        </w:rPr>
        <w:t xml:space="preserve"> </w:t>
      </w:r>
      <w:r w:rsidR="002D215F" w:rsidRPr="006F25FE">
        <w:rPr>
          <w:rFonts w:ascii="Source Sans Pro" w:hAnsi="Source Sans Pro"/>
          <w:caps w:val="0"/>
          <w:sz w:val="20"/>
        </w:rPr>
        <w:t xml:space="preserve">Tomei conhecimento que o início da obra deve ser comunicado à </w:t>
      </w:r>
      <w:r w:rsidR="009464A3" w:rsidRPr="006F25FE">
        <w:rPr>
          <w:rFonts w:ascii="Source Sans Pro" w:hAnsi="Source Sans Pro"/>
          <w:caps w:val="0"/>
          <w:sz w:val="20"/>
        </w:rPr>
        <w:t>câmara municipal</w:t>
      </w:r>
      <w:r w:rsidR="002D215F" w:rsidRPr="006F25FE">
        <w:rPr>
          <w:rFonts w:ascii="Source Sans Pro" w:hAnsi="Source Sans Pro"/>
          <w:caps w:val="0"/>
          <w:sz w:val="20"/>
        </w:rPr>
        <w:t xml:space="preserve"> com 5 dias de antecedência</w:t>
      </w:r>
      <w:r w:rsidR="009464A3" w:rsidRPr="006F25FE">
        <w:rPr>
          <w:rFonts w:ascii="Source Sans Pro" w:hAnsi="Source Sans Pro"/>
          <w:caps w:val="0"/>
          <w:sz w:val="20"/>
        </w:rPr>
        <w:t>.</w:t>
      </w:r>
    </w:p>
    <w:p w:rsidR="00C57533" w:rsidRPr="00C57533" w:rsidRDefault="00B7508A" w:rsidP="009464A3">
      <w:pPr>
        <w:pStyle w:val="5CAMPOHEADER"/>
        <w:tabs>
          <w:tab w:val="clear" w:pos="2680"/>
          <w:tab w:val="clear" w:pos="4670"/>
          <w:tab w:val="left" w:pos="9072"/>
        </w:tabs>
        <w:jc w:val="both"/>
        <w:rPr>
          <w:rFonts w:ascii="Source Sans Pro" w:hAnsi="Source Sans Pro"/>
          <w:caps w:val="0"/>
          <w:color w:val="auto"/>
          <w:sz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39956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33" w:rsidRPr="00C5753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57533" w:rsidRPr="00C57533">
        <w:rPr>
          <w:rFonts w:ascii="Source Sans Pro" w:hAnsi="Source Sans Pro"/>
          <w:caps w:val="0"/>
          <w:color w:val="auto"/>
          <w:sz w:val="20"/>
        </w:rPr>
        <w:t xml:space="preserve"> Tomei conhecimento que a </w:t>
      </w:r>
      <w:r w:rsidR="00C57533" w:rsidRPr="00C57533">
        <w:rPr>
          <w:rFonts w:ascii="Source Sans Pro" w:hAnsi="Source Sans Pro"/>
          <w:caps w:val="0"/>
          <w:color w:val="auto"/>
          <w:sz w:val="20"/>
          <w:szCs w:val="20"/>
        </w:rPr>
        <w:t xml:space="preserve">determinação do nível e estado de conservação </w:t>
      </w:r>
      <w:r w:rsidR="00C57533" w:rsidRPr="00C57533">
        <w:rPr>
          <w:rFonts w:ascii="Source Sans Pro" w:hAnsi="Source Sans Pro"/>
          <w:caps w:val="0"/>
          <w:color w:val="auto"/>
          <w:sz w:val="20"/>
        </w:rPr>
        <w:t>estão sujeitos ao pagamento de taxas.</w:t>
      </w:r>
    </w:p>
    <w:p w:rsidR="00264CDA" w:rsidRPr="006F25FE" w:rsidRDefault="000D7FC7" w:rsidP="004B3625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6F25FE">
        <w:rPr>
          <w:rFonts w:ascii="Source Sans Pro" w:hAnsi="Source Sans Pro"/>
        </w:rPr>
        <w:t>PROTEÇÃO DE DADOS</w:t>
      </w:r>
    </w:p>
    <w:p w:rsidR="00264CDA" w:rsidRPr="006F25FE" w:rsidRDefault="00B7508A" w:rsidP="004B3625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C9" w:rsidRPr="006F25FE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6F25FE">
        <w:rPr>
          <w:rFonts w:ascii="Source Sans Pro" w:hAnsi="Source Sans Pro"/>
          <w:color w:val="auto"/>
        </w:rPr>
        <w:t xml:space="preserve"> </w:t>
      </w:r>
      <w:r w:rsidR="000D7FC7" w:rsidRPr="006F25FE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</w:t>
      </w:r>
    </w:p>
    <w:p w:rsidR="00264CDA" w:rsidRPr="006F25FE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>PEDE DEFERIMENTO</w:t>
      </w:r>
    </w:p>
    <w:p w:rsidR="004B3625" w:rsidRPr="006F25FE" w:rsidRDefault="004B3625" w:rsidP="004B3625">
      <w:pPr>
        <w:widowControl w:val="0"/>
        <w:tabs>
          <w:tab w:val="left" w:pos="2680"/>
          <w:tab w:val="left" w:pos="4670"/>
          <w:tab w:val="left" w:pos="7371"/>
          <w:tab w:val="left" w:pos="8789"/>
        </w:tabs>
        <w:suppressAutoHyphens/>
        <w:autoSpaceDE w:val="0"/>
        <w:autoSpaceDN w:val="0"/>
        <w:adjustRightInd w:val="0"/>
        <w:spacing w:after="720" w:line="240" w:lineRule="exac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6F25F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O(s) requerente(s) ou representante legal / </w:t>
      </w:r>
      <w:r w:rsidRPr="006F25F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6F25FE">
        <w:rPr>
          <w:rStyle w:val="OSUBLINHADO"/>
          <w:rFonts w:ascii="Source Sans Pro" w:hAnsi="Source Sans Pro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6F25FE">
        <w:rPr>
          <w:rStyle w:val="OSUBLINHADO"/>
          <w:rFonts w:ascii="Source Sans Pro" w:hAnsi="Source Sans Pro"/>
          <w:noProof/>
          <w:color w:val="auto"/>
          <w:sz w:val="18"/>
          <w:lang w:val="pt-PT"/>
        </w:rPr>
        <w:instrText xml:space="preserve"> FORMTEXT </w:instrText>
      </w:r>
      <w:r w:rsidRPr="006F25FE">
        <w:rPr>
          <w:rStyle w:val="OSUBLINHADO"/>
          <w:rFonts w:ascii="Source Sans Pro" w:hAnsi="Source Sans Pro"/>
          <w:noProof/>
          <w:color w:val="auto"/>
          <w:sz w:val="18"/>
        </w:rPr>
      </w:r>
      <w:r w:rsidRPr="006F25FE">
        <w:rPr>
          <w:rStyle w:val="OSUBLINHADO"/>
          <w:rFonts w:ascii="Source Sans Pro" w:hAnsi="Source Sans Pro"/>
          <w:noProof/>
          <w:color w:val="auto"/>
          <w:sz w:val="18"/>
        </w:rPr>
        <w:fldChar w:fldCharType="separate"/>
      </w:r>
      <w:r w:rsidRPr="006F25FE">
        <w:rPr>
          <w:rStyle w:val="OSUBLINHADO"/>
          <w:rFonts w:ascii="Source Sans Pro" w:hAnsi="Source Sans Pro"/>
          <w:color w:val="auto"/>
          <w:sz w:val="18"/>
        </w:rPr>
        <w:t> </w:t>
      </w:r>
      <w:r w:rsidRPr="006F25FE">
        <w:rPr>
          <w:rStyle w:val="OSUBLINHADO"/>
          <w:rFonts w:ascii="Source Sans Pro" w:hAnsi="Source Sans Pro"/>
          <w:color w:val="auto"/>
          <w:sz w:val="18"/>
        </w:rPr>
        <w:t> </w:t>
      </w:r>
      <w:r w:rsidRPr="006F25FE">
        <w:rPr>
          <w:rStyle w:val="OSUBLINHADO"/>
          <w:rFonts w:ascii="Source Sans Pro" w:hAnsi="Source Sans Pro"/>
          <w:color w:val="auto"/>
          <w:sz w:val="18"/>
        </w:rPr>
        <w:t> </w:t>
      </w:r>
      <w:r w:rsidRPr="006F25FE">
        <w:rPr>
          <w:rStyle w:val="OSUBLINHADO"/>
          <w:rFonts w:ascii="Source Sans Pro" w:hAnsi="Source Sans Pro"/>
          <w:color w:val="auto"/>
          <w:sz w:val="18"/>
        </w:rPr>
        <w:t> </w:t>
      </w:r>
      <w:r w:rsidRPr="006F25FE">
        <w:rPr>
          <w:rStyle w:val="OSUBLINHADO"/>
          <w:rFonts w:ascii="Source Sans Pro" w:hAnsi="Source Sans Pro"/>
          <w:color w:val="auto"/>
          <w:sz w:val="18"/>
        </w:rPr>
        <w:t> </w:t>
      </w:r>
      <w:r w:rsidRPr="006F25FE">
        <w:rPr>
          <w:rStyle w:val="OSUBLINHADO"/>
          <w:rFonts w:ascii="Source Sans Pro" w:hAnsi="Source Sans Pro"/>
          <w:noProof/>
          <w:color w:val="auto"/>
          <w:sz w:val="18"/>
        </w:rPr>
        <w:fldChar w:fldCharType="end"/>
      </w:r>
      <w:bookmarkEnd w:id="10"/>
      <w:r w:rsidRPr="006F25FE">
        <w:rPr>
          <w:rStyle w:val="OSUBLINHADO"/>
          <w:rFonts w:ascii="Source Sans Pro" w:hAnsi="Source Sans Pro"/>
          <w:noProof/>
          <w:color w:val="auto"/>
          <w:sz w:val="18"/>
          <w:lang w:val="pt-PT"/>
        </w:rPr>
        <w:tab/>
      </w:r>
      <w:r w:rsidRPr="006F25F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6F25F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6F25FE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6F25FE">
        <w:rPr>
          <w:rStyle w:val="OSUBLINHADO"/>
          <w:rFonts w:ascii="Source Sans Pro" w:hAnsi="Source Sans Pro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F25FE">
        <w:rPr>
          <w:rStyle w:val="OSUBLINHADO"/>
          <w:rFonts w:ascii="Source Sans Pro" w:hAnsi="Source Sans Pro"/>
          <w:noProof/>
          <w:color w:val="auto"/>
          <w:sz w:val="18"/>
          <w:lang w:val="pt-PT"/>
        </w:rPr>
        <w:instrText xml:space="preserve"> FORMTEXT </w:instrText>
      </w:r>
      <w:r w:rsidRPr="006F25FE">
        <w:rPr>
          <w:rStyle w:val="OSUBLINHADO"/>
          <w:rFonts w:ascii="Source Sans Pro" w:hAnsi="Source Sans Pro"/>
          <w:noProof/>
          <w:color w:val="auto"/>
          <w:sz w:val="18"/>
        </w:rPr>
      </w:r>
      <w:r w:rsidRPr="006F25FE">
        <w:rPr>
          <w:rStyle w:val="OSUBLINHADO"/>
          <w:rFonts w:ascii="Source Sans Pro" w:hAnsi="Source Sans Pro"/>
          <w:noProof/>
          <w:color w:val="auto"/>
          <w:sz w:val="18"/>
        </w:rPr>
        <w:fldChar w:fldCharType="separate"/>
      </w:r>
      <w:r w:rsidRPr="006F25FE">
        <w:rPr>
          <w:rStyle w:val="OSUBLINHADO"/>
          <w:rFonts w:ascii="Source Sans Pro" w:hAnsi="Source Sans Pro"/>
          <w:color w:val="auto"/>
          <w:sz w:val="18"/>
        </w:rPr>
        <w:t> </w:t>
      </w:r>
      <w:r w:rsidRPr="006F25FE">
        <w:rPr>
          <w:rStyle w:val="OSUBLINHADO"/>
          <w:rFonts w:ascii="Source Sans Pro" w:hAnsi="Source Sans Pro"/>
          <w:color w:val="auto"/>
          <w:sz w:val="18"/>
        </w:rPr>
        <w:t> </w:t>
      </w:r>
      <w:r w:rsidRPr="006F25FE">
        <w:rPr>
          <w:rStyle w:val="OSUBLINHADO"/>
          <w:rFonts w:ascii="Source Sans Pro" w:hAnsi="Source Sans Pro"/>
          <w:color w:val="auto"/>
          <w:sz w:val="18"/>
        </w:rPr>
        <w:t> </w:t>
      </w:r>
      <w:r w:rsidRPr="006F25FE">
        <w:rPr>
          <w:rStyle w:val="OSUBLINHADO"/>
          <w:rFonts w:ascii="Source Sans Pro" w:hAnsi="Source Sans Pro"/>
          <w:color w:val="auto"/>
          <w:sz w:val="18"/>
        </w:rPr>
        <w:t> </w:t>
      </w:r>
      <w:r w:rsidRPr="006F25FE">
        <w:rPr>
          <w:rStyle w:val="OSUBLINHADO"/>
          <w:rFonts w:ascii="Source Sans Pro" w:hAnsi="Source Sans Pro"/>
          <w:color w:val="auto"/>
          <w:sz w:val="18"/>
        </w:rPr>
        <w:t> </w:t>
      </w:r>
      <w:r w:rsidRPr="006F25FE">
        <w:rPr>
          <w:rStyle w:val="OSUBLINHADO"/>
          <w:rFonts w:ascii="Source Sans Pro" w:hAnsi="Source Sans Pro"/>
          <w:noProof/>
          <w:color w:val="auto"/>
          <w:sz w:val="18"/>
        </w:rPr>
        <w:fldChar w:fldCharType="end"/>
      </w:r>
      <w:r w:rsidRPr="006F25FE">
        <w:rPr>
          <w:rStyle w:val="OSUBLINHADO"/>
          <w:rFonts w:ascii="Source Sans Pro" w:hAnsi="Source Sans Pro"/>
          <w:noProof/>
          <w:color w:val="auto"/>
          <w:sz w:val="18"/>
          <w:lang w:val="pt-PT"/>
        </w:rPr>
        <w:tab/>
      </w:r>
    </w:p>
    <w:p w:rsidR="00A8437F" w:rsidRPr="006F25FE" w:rsidRDefault="00E4449E" w:rsidP="002D215F">
      <w:pPr>
        <w:pStyle w:val="5CAMPOSEPARADOR"/>
        <w:keepNext/>
        <w:keepLines/>
        <w:spacing w:before="0"/>
        <w:ind w:firstLine="0"/>
        <w:outlineLvl w:val="0"/>
        <w:rPr>
          <w:rFonts w:ascii="Source Sans Pro" w:hAnsi="Source Sans Pro"/>
          <w:lang w:val="pt-PT"/>
        </w:rPr>
      </w:pPr>
      <w:r w:rsidRPr="006F25FE">
        <w:rPr>
          <w:rFonts w:ascii="Source Sans Pro" w:hAnsi="Source Sans Pro"/>
          <w:lang w:val="pt-PT"/>
        </w:rPr>
        <w:t>LEGISLAÇÃO APLICÁVEL</w:t>
      </w:r>
    </w:p>
    <w:p w:rsidR="00AA4780" w:rsidRPr="006F25FE" w:rsidRDefault="009E65AF" w:rsidP="004B3625">
      <w:pPr>
        <w:pStyle w:val="4LEGISLAO"/>
        <w:keepNext/>
        <w:keepLines/>
        <w:ind w:left="426" w:hanging="284"/>
        <w:rPr>
          <w:rFonts w:ascii="Source Sans Pro" w:hAnsi="Source Sans Pro"/>
          <w:color w:val="auto"/>
          <w:sz w:val="20"/>
          <w:szCs w:val="20"/>
        </w:rPr>
      </w:pPr>
      <w:r w:rsidRPr="006F25FE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– DL n.º 442/91 de 15 novembro na redação atual</w:t>
      </w:r>
      <w:r w:rsidR="002D477D" w:rsidRPr="006F25FE">
        <w:rPr>
          <w:rFonts w:ascii="Source Sans Pro" w:hAnsi="Source Sans Pro"/>
          <w:caps w:val="0"/>
          <w:color w:val="auto"/>
          <w:sz w:val="20"/>
          <w:szCs w:val="20"/>
        </w:rPr>
        <w:t xml:space="preserve"> (CPA).</w:t>
      </w:r>
    </w:p>
    <w:p w:rsidR="00F42B91" w:rsidRPr="006F25FE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olor w:val="auto"/>
          <w:sz w:val="20"/>
          <w:szCs w:val="20"/>
        </w:rPr>
      </w:pPr>
      <w:r w:rsidRPr="006F25FE">
        <w:rPr>
          <w:rFonts w:ascii="Source Sans Pro" w:hAnsi="Source Sans Pro"/>
          <w:caps w:val="0"/>
          <w:sz w:val="20"/>
          <w:szCs w:val="20"/>
        </w:rPr>
        <w:t>Regime Jurídico da Reabilitação Urbana, aprovado pelo DL n.º 307/2009, de 23/10 e Regime Excecional do DL n.º 53/2004, de 8/4.</w:t>
      </w:r>
    </w:p>
    <w:p w:rsidR="00F42B91" w:rsidRPr="006F25FE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6F25FE">
        <w:rPr>
          <w:rFonts w:ascii="Source Sans Pro" w:hAnsi="Source Sans Pro"/>
          <w:caps w:val="0"/>
          <w:color w:val="auto"/>
          <w:sz w:val="20"/>
          <w:szCs w:val="20"/>
        </w:rPr>
        <w:t>Regulamento Juridico da Urbanização e da Edificação –DL n.º 555/99, de 16 de dezembro, na redação a</w:t>
      </w:r>
      <w:r w:rsidR="007F1D7B" w:rsidRPr="006F25FE">
        <w:rPr>
          <w:rFonts w:ascii="Source Sans Pro" w:hAnsi="Source Sans Pro"/>
          <w:caps w:val="0"/>
          <w:color w:val="auto"/>
          <w:sz w:val="20"/>
          <w:szCs w:val="20"/>
        </w:rPr>
        <w:t>tualmente em vigor (RJUUE);</w:t>
      </w:r>
    </w:p>
    <w:p w:rsidR="009406AC" w:rsidRDefault="009406AC" w:rsidP="009406AC">
      <w:pPr>
        <w:pStyle w:val="4LEGISLAO"/>
        <w:tabs>
          <w:tab w:val="clear" w:pos="340"/>
          <w:tab w:val="left" w:pos="426"/>
        </w:tabs>
        <w:ind w:left="426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9406AC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 - Regulamento 414/2017 publicado no Diário da República, 2ª Série</w:t>
      </w: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n.º 150, de 4 de agosto.</w:t>
      </w:r>
    </w:p>
    <w:p w:rsidR="006853F3" w:rsidRPr="006853F3" w:rsidRDefault="006853F3" w:rsidP="006853F3">
      <w:pPr>
        <w:pStyle w:val="4LEGISLAO"/>
        <w:tabs>
          <w:tab w:val="clear" w:pos="340"/>
          <w:tab w:val="left" w:pos="426"/>
        </w:tabs>
        <w:ind w:left="426"/>
        <w:rPr>
          <w:rFonts w:ascii="Source Sans Pro" w:hAnsi="Source Sans Pro"/>
          <w:caps w:val="0"/>
          <w:color w:val="auto"/>
          <w:sz w:val="20"/>
          <w:szCs w:val="20"/>
        </w:rPr>
      </w:pPr>
      <w:r w:rsidRPr="006853F3">
        <w:rPr>
          <w:rFonts w:ascii="Source Sans Pro" w:hAnsi="Source Sans Pro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F42B91" w:rsidRPr="009406AC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406AC">
        <w:rPr>
          <w:rFonts w:ascii="Source Sans Pro" w:hAnsi="Source Sans Pro"/>
          <w:caps w:val="0"/>
          <w:color w:val="auto"/>
          <w:sz w:val="20"/>
          <w:szCs w:val="20"/>
        </w:rPr>
        <w:t>Código do Imposto sobre o Valor Acrescentado (CIVA): Decreto-Lei n.º 394-B, de 26 de dezembro, na redação atual. Última atualização, mais recente, Lei n.º 8/2018, de 2 de março</w:t>
      </w:r>
      <w:r w:rsidR="007F1D7B" w:rsidRPr="009406AC">
        <w:rPr>
          <w:rFonts w:ascii="Source Sans Pro" w:hAnsi="Source Sans Pro"/>
          <w:caps w:val="0"/>
          <w:color w:val="auto"/>
          <w:sz w:val="20"/>
          <w:szCs w:val="20"/>
        </w:rPr>
        <w:t>;</w:t>
      </w:r>
    </w:p>
    <w:p w:rsidR="00F42B91" w:rsidRPr="009406AC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406AC">
        <w:rPr>
          <w:rFonts w:ascii="Source Sans Pro" w:hAnsi="Source Sans Pro"/>
          <w:caps w:val="0"/>
          <w:color w:val="auto"/>
          <w:sz w:val="20"/>
          <w:szCs w:val="20"/>
        </w:rPr>
        <w:t>Estatuto dos Benefícios Fiscais aprovado pelo </w:t>
      </w:r>
      <w:hyperlink r:id="rId9" w:tgtFrame="_blank" w:tooltip="Estatuto dos Benefícios Fiscais" w:history="1">
        <w:r w:rsidRPr="009406AC">
          <w:rPr>
            <w:rFonts w:ascii="Source Sans Pro" w:hAnsi="Source Sans Pro"/>
            <w:caps w:val="0"/>
            <w:color w:val="auto"/>
            <w:sz w:val="20"/>
            <w:szCs w:val="20"/>
          </w:rPr>
          <w:t xml:space="preserve">Decreto-Lei n.º 215/1989, de 1 de julho, tendo como </w:t>
        </w:r>
        <w:r w:rsidRPr="009406AC">
          <w:rPr>
            <w:rFonts w:ascii="Source Sans Pro" w:hAnsi="Source Sans Pro"/>
            <w:caps w:val="0"/>
            <w:color w:val="auto"/>
            <w:sz w:val="20"/>
            <w:szCs w:val="20"/>
          </w:rPr>
          <w:lastRenderedPageBreak/>
          <w:t>última alteração o artigo 263.º da Lei n.º 114/2017, de 29 de dezembro</w:t>
        </w:r>
      </w:hyperlink>
      <w:r w:rsidR="007F1D7B" w:rsidRPr="009406AC">
        <w:rPr>
          <w:rFonts w:ascii="Source Sans Pro" w:hAnsi="Source Sans Pro"/>
          <w:caps w:val="0"/>
          <w:color w:val="auto"/>
          <w:sz w:val="20"/>
          <w:szCs w:val="20"/>
        </w:rPr>
        <w:t>;</w:t>
      </w:r>
    </w:p>
    <w:p w:rsidR="00F42B91" w:rsidRPr="009406AC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406AC">
        <w:rPr>
          <w:rFonts w:ascii="Source Sans Pro" w:hAnsi="Source Sans Pro"/>
          <w:caps w:val="0"/>
          <w:color w:val="auto"/>
          <w:sz w:val="20"/>
          <w:szCs w:val="20"/>
        </w:rPr>
        <w:t>Lei do Orçamento do Estado para 2018: Lei n.º 114/2017, de 29 de dezembro</w:t>
      </w:r>
      <w:hyperlink r:id="rId10" w:tgtFrame="_blank" w:tooltip="Lei do Orçamento do Estado para 2018" w:history="1">
        <w:r w:rsidR="007F1D7B" w:rsidRPr="009406AC">
          <w:rPr>
            <w:rFonts w:ascii="Source Sans Pro" w:hAnsi="Source Sans Pro"/>
            <w:caps w:val="0"/>
            <w:color w:val="auto"/>
            <w:sz w:val="20"/>
            <w:szCs w:val="20"/>
          </w:rPr>
          <w:t>;</w:t>
        </w:r>
      </w:hyperlink>
    </w:p>
    <w:p w:rsidR="007F1D7B" w:rsidRPr="009406AC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406AC">
        <w:rPr>
          <w:rFonts w:ascii="Source Sans Pro" w:hAnsi="Source Sans Pro"/>
          <w:caps w:val="0"/>
          <w:color w:val="auto"/>
          <w:sz w:val="20"/>
          <w:szCs w:val="20"/>
        </w:rPr>
        <w:t xml:space="preserve">Deliberação da Assembleia Municipal de 10 de setembro de 2009: aprova a delimitação da Área de Reabilitação Urbana para o Centro Histórico da Cidade de Coimbra, ao abrigo do artigo 82.º da </w:t>
      </w:r>
      <w:hyperlink r:id="rId11" w:history="1">
        <w:r w:rsidRPr="009406AC">
          <w:rPr>
            <w:rFonts w:ascii="Source Sans Pro" w:hAnsi="Source Sans Pro"/>
            <w:caps w:val="0"/>
            <w:color w:val="auto"/>
            <w:sz w:val="20"/>
            <w:szCs w:val="20"/>
          </w:rPr>
          <w:t>Lei n.º 67-A/2007, de 31 de Dezembro</w:t>
        </w:r>
      </w:hyperlink>
      <w:r w:rsidRPr="009406AC">
        <w:rPr>
          <w:rFonts w:ascii="Source Sans Pro" w:hAnsi="Source Sans Pro"/>
          <w:caps w:val="0"/>
          <w:color w:val="auto"/>
          <w:sz w:val="20"/>
          <w:szCs w:val="20"/>
        </w:rPr>
        <w:t xml:space="preserve"> (O.E. 2008) da, que “criou” o Regime Extraordinário de Apoio à Reabilitação Urbana;</w:t>
      </w:r>
    </w:p>
    <w:p w:rsidR="007F1D7B" w:rsidRPr="009406AC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406AC">
        <w:rPr>
          <w:rFonts w:ascii="Source Sans Pro" w:hAnsi="Source Sans Pro"/>
          <w:caps w:val="0"/>
          <w:color w:val="auto"/>
          <w:sz w:val="20"/>
          <w:szCs w:val="20"/>
        </w:rPr>
        <w:t>Aviso n.º 4075/2013, no Diário da República, 2.ª s</w:t>
      </w:r>
      <w:r w:rsidR="001108B6">
        <w:rPr>
          <w:rFonts w:ascii="Source Sans Pro" w:hAnsi="Source Sans Pro"/>
          <w:caps w:val="0"/>
          <w:color w:val="auto"/>
          <w:sz w:val="20"/>
          <w:szCs w:val="20"/>
        </w:rPr>
        <w:t xml:space="preserve">  </w:t>
      </w:r>
      <w:r w:rsidRPr="009406AC">
        <w:rPr>
          <w:rFonts w:ascii="Source Sans Pro" w:hAnsi="Source Sans Pro"/>
          <w:caps w:val="0"/>
          <w:color w:val="auto"/>
          <w:sz w:val="20"/>
          <w:szCs w:val="20"/>
        </w:rPr>
        <w:t xml:space="preserve">érie, de 20 de março: aprova a delimitação da ARU Coimbra Alta </w:t>
      </w:r>
      <w:hyperlink r:id="rId12" w:anchor="search=" w:tgtFrame="_blank" w:tooltip="Delimitação da Área de Reabilitação Urbana" w:history="1">
        <w:r w:rsidRPr="009406AC">
          <w:rPr>
            <w:rFonts w:ascii="Source Sans Pro" w:hAnsi="Source Sans Pro"/>
            <w:caps w:val="0"/>
            <w:color w:val="auto"/>
            <w:sz w:val="20"/>
            <w:szCs w:val="20"/>
          </w:rPr>
          <w:t>Aprova a Delimitação da Área de Reabilitação Urbana, com a fundamentação constante da Estratégia de Reabilitação Urbana</w:t>
        </w:r>
      </w:hyperlink>
      <w:r w:rsidRPr="009406AC">
        <w:rPr>
          <w:rFonts w:ascii="Source Sans Pro" w:hAnsi="Source Sans Pro"/>
          <w:caps w:val="0"/>
          <w:color w:val="auto"/>
          <w:sz w:val="20"/>
          <w:szCs w:val="20"/>
        </w:rPr>
        <w:t>;</w:t>
      </w:r>
    </w:p>
    <w:p w:rsidR="007F1D7B" w:rsidRPr="009406AC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406AC">
        <w:rPr>
          <w:rFonts w:ascii="Source Sans Pro" w:hAnsi="Source Sans Pro"/>
          <w:caps w:val="0"/>
          <w:color w:val="auto"/>
          <w:sz w:val="20"/>
          <w:szCs w:val="20"/>
        </w:rPr>
        <w:t>Aviso n.º 5565/2013, no Diário da República, 2.ª série, de 24 de abril: aprova a delimitação das ARU´s Coimbra Baixa e Coimbra Rio, com a fundamentação consta dos respetivos Programas Estratégicos de Reabilitação Urbana (PERU);</w:t>
      </w:r>
    </w:p>
    <w:p w:rsidR="007F1D7B" w:rsidRPr="009406AC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406AC">
        <w:rPr>
          <w:rFonts w:ascii="Source Sans Pro" w:hAnsi="Source Sans Pro"/>
          <w:caps w:val="0"/>
          <w:color w:val="auto"/>
          <w:sz w:val="20"/>
          <w:szCs w:val="20"/>
        </w:rPr>
        <w:t>Deliberação do Executivo Municipal de 09/04/2018: aprova a proposta de delimitação de 2 novas Áreas de Reabilitação Urbana (ARU´s) - Coimbra Universidade/Sereia e Coimbra Santa Clara - antes da aprovação da respetiva Operação de Reabilitação Urbana (ORU);</w:t>
      </w:r>
    </w:p>
    <w:p w:rsidR="007F1D7B" w:rsidRPr="009406AC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406AC">
        <w:rPr>
          <w:rFonts w:ascii="Source Sans Pro" w:hAnsi="Source Sans Pro"/>
          <w:caps w:val="0"/>
          <w:color w:val="auto"/>
          <w:sz w:val="20"/>
          <w:szCs w:val="20"/>
        </w:rPr>
        <w:t xml:space="preserve">Decreto-Lei n.º 266-B/2012, de 31 de dezembro: </w:t>
      </w:r>
      <w:hyperlink r:id="rId13" w:tgtFrame="_blank" w:tooltip="Decreto-Lei n.º 266-B/2012" w:history="1">
        <w:r w:rsidRPr="009406AC">
          <w:rPr>
            <w:rFonts w:ascii="Source Sans Pro" w:hAnsi="Source Sans Pro"/>
            <w:caps w:val="0"/>
            <w:color w:val="auto"/>
            <w:sz w:val="20"/>
            <w:szCs w:val="20"/>
          </w:rPr>
          <w:t>Estabelece o regime de determinação do nível de conservação dos prédios urbanos ou frações autónomas, arrendados ou não, para os efeitos previstos em matéria de arrendamento urbano, de reabilitação urbana e de conservação do edificado</w:t>
        </w:r>
      </w:hyperlink>
      <w:r w:rsidRPr="009406AC">
        <w:rPr>
          <w:rFonts w:ascii="Source Sans Pro" w:hAnsi="Source Sans Pro"/>
          <w:caps w:val="0"/>
          <w:color w:val="auto"/>
          <w:sz w:val="20"/>
          <w:szCs w:val="20"/>
        </w:rPr>
        <w:t>;</w:t>
      </w:r>
    </w:p>
    <w:p w:rsidR="00F42B91" w:rsidRPr="009406AC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406AC">
        <w:rPr>
          <w:rFonts w:ascii="Source Sans Pro" w:hAnsi="Source Sans Pro"/>
          <w:caps w:val="0"/>
          <w:color w:val="auto"/>
          <w:sz w:val="20"/>
          <w:szCs w:val="20"/>
        </w:rPr>
        <w:t>Regulamento n.º 414/2017, de 4 de agosto, publicado na 2.ª serie do D.R. n.º 150: Regulamento Geral de Taxas e Preços Municipais do qual fazem parte a tabela geral de taxas municipais e a tabela geral de preços e tarifas municipais</w:t>
      </w:r>
    </w:p>
    <w:p w:rsidR="00F67B94" w:rsidRPr="006F25FE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6F25FE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6F25FE" w:rsidRDefault="0061082F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6F25FE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F25FE" w:rsidRDefault="004B3625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2"/>
                <w:szCs w:val="22"/>
                <w:lang w:val="pt-PT"/>
              </w:rPr>
            </w:pPr>
            <w:r w:rsidRPr="006F25FE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2"/>
                <w:szCs w:val="22"/>
                <w:lang w:val="pt-PT"/>
              </w:rPr>
              <w:t>Instrução do Processo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F25F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6F25FE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F25F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6F25FE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F25F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6F25FE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2219F3" w:rsidRPr="006F25FE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6F25FE" w:rsidRDefault="0061082F" w:rsidP="004B362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352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6F25FE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F25FE" w:rsidRDefault="008E73F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F25FE" w:rsidRDefault="008E73F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F25FE" w:rsidRDefault="008E73F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8E73F8" w:rsidRPr="00184507" w:rsidTr="008E73F8">
        <w:trPr>
          <w:trHeight w:val="814"/>
        </w:trPr>
        <w:tc>
          <w:tcPr>
            <w:tcW w:w="9071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3F8" w:rsidRPr="00E74DDA" w:rsidRDefault="008E73F8" w:rsidP="008E73F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352"/>
              <w:textAlignment w:val="center"/>
              <w:rPr>
                <w:rFonts w:ascii="Source Sans Pro" w:eastAsia="Arial Narrow" w:hAnsi="Source Sans Pro" w:cs="Arial Narrow"/>
                <w:b/>
                <w:bCs/>
                <w:sz w:val="20"/>
                <w:szCs w:val="20"/>
                <w:lang w:val="pt-PT" w:eastAsia="pt-PT" w:bidi="pt-PT"/>
              </w:rPr>
            </w:pPr>
            <w:r w:rsidRPr="00E74DDA">
              <w:rPr>
                <w:rFonts w:ascii="Source Sans Pro" w:eastAsia="Arial Narrow" w:hAnsi="Source Sans Pro" w:cs="Arial Narrow"/>
                <w:b/>
                <w:sz w:val="20"/>
                <w:szCs w:val="20"/>
                <w:lang w:val="pt-PT" w:eastAsia="pt-PT" w:bidi="pt-PT"/>
              </w:rPr>
              <w:t>Obras concluídas ou prédios adquiridos até 31/12/2017 –</w:t>
            </w:r>
            <w:r w:rsidR="00E74DDA" w:rsidRPr="00E74DDA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Certificação do reconhecimento da área de localização do prédio, bem como da situação urbanística e energética, após conclusão das obras. </w:t>
            </w:r>
          </w:p>
        </w:tc>
      </w:tr>
      <w:tr w:rsidR="008731D4" w:rsidRPr="008E73F8" w:rsidTr="008E73F8">
        <w:trPr>
          <w:trHeight w:val="587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31D4" w:rsidRPr="008E73F8" w:rsidRDefault="003E7B1D" w:rsidP="00934E2B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Source Sans Pro" w:eastAsia="Arial Narrow" w:hAnsi="Source Sans Pro" w:cs="Arial Narrow"/>
                <w:sz w:val="20"/>
                <w:szCs w:val="20"/>
                <w:lang w:val="pt-PT" w:eastAsia="pt-PT" w:bidi="pt-PT"/>
              </w:rPr>
            </w:pPr>
            <w:r w:rsidRPr="008E73F8">
              <w:rPr>
                <w:rFonts w:ascii="Source Sans Pro" w:eastAsia="Arial Narrow" w:hAnsi="Source Sans Pro" w:cs="Arial Narrow"/>
                <w:sz w:val="20"/>
                <w:szCs w:val="20"/>
                <w:lang w:val="pt-PT" w:eastAsia="pt-PT" w:bidi="pt-PT"/>
              </w:rPr>
              <w:t xml:space="preserve">Caderneta </w:t>
            </w:r>
            <w:r w:rsidR="00E74DDA">
              <w:rPr>
                <w:rFonts w:ascii="Source Sans Pro" w:eastAsia="Arial Narrow" w:hAnsi="Source Sans Pro" w:cs="Arial Narrow"/>
                <w:sz w:val="20"/>
                <w:szCs w:val="20"/>
                <w:lang w:val="pt-PT" w:eastAsia="pt-PT" w:bidi="pt-PT"/>
              </w:rPr>
              <w:t>p</w:t>
            </w:r>
            <w:r w:rsidRPr="008E73F8">
              <w:rPr>
                <w:rFonts w:ascii="Source Sans Pro" w:eastAsia="Arial Narrow" w:hAnsi="Source Sans Pro" w:cs="Arial Narrow"/>
                <w:sz w:val="20"/>
                <w:szCs w:val="20"/>
                <w:lang w:val="pt-PT" w:eastAsia="pt-PT" w:bidi="pt-PT"/>
              </w:rPr>
              <w:t xml:space="preserve">redial urbana </w:t>
            </w:r>
            <w:r w:rsidR="008E73F8">
              <w:rPr>
                <w:rFonts w:ascii="Source Sans Pro" w:eastAsia="Arial Narrow" w:hAnsi="Source Sans Pro" w:cs="Arial Narrow"/>
                <w:sz w:val="20"/>
                <w:szCs w:val="20"/>
                <w:lang w:val="pt-PT" w:eastAsia="pt-PT" w:bidi="pt-PT"/>
              </w:rPr>
              <w:t>do imóvel ou fração</w:t>
            </w:r>
          </w:p>
        </w:tc>
        <w:sdt>
          <w:sdtPr>
            <w:rPr>
              <w:rFonts w:ascii="Source Sans Pro" w:eastAsia="Arial Narrow" w:hAnsi="Source Sans Pro" w:cs="Arial Narrow"/>
              <w:lang w:val="pt-PT" w:eastAsia="pt-PT" w:bidi="pt-PT"/>
            </w:rPr>
            <w:id w:val="-211173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35F8D" w:rsidRPr="008E73F8" w:rsidRDefault="008E73F8" w:rsidP="00B2576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Arial Narrow" w:hAnsi="Source Sans Pro" w:cs="Arial Narrow"/>
                    <w:lang w:val="pt-PT" w:eastAsia="pt-PT" w:bidi="pt-PT"/>
                  </w:rPr>
                </w:pPr>
                <w:r>
                  <w:rPr>
                    <w:rFonts w:ascii="MS Gothic" w:eastAsia="MS Gothic" w:hAnsi="MS Gothic" w:cs="Arial Narrow" w:hint="eastAsia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Arial Narrow" w:hAnsi="Source Sans Pro" w:cs="Arial Narrow"/>
              <w:lang w:val="pt-PT" w:eastAsia="pt-PT" w:bidi="pt-PT"/>
            </w:rPr>
            <w:id w:val="656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35F8D" w:rsidRPr="008E73F8" w:rsidRDefault="008E73F8" w:rsidP="00B2576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Arial Narrow" w:hAnsi="Source Sans Pro" w:cs="Arial Narrow"/>
                    <w:lang w:val="pt-PT" w:eastAsia="pt-PT" w:bidi="pt-PT"/>
                  </w:rPr>
                </w:pPr>
                <w:r>
                  <w:rPr>
                    <w:rFonts w:ascii="MS Gothic" w:eastAsia="MS Gothic" w:hAnsi="MS Gothic" w:cs="Arial Narrow" w:hint="eastAsia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Arial Narrow" w:hAnsi="Source Sans Pro" w:cs="Arial Narrow"/>
              <w:lang w:val="pt-PT" w:eastAsia="pt-PT" w:bidi="pt-PT"/>
            </w:rPr>
            <w:id w:val="124468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35F8D" w:rsidRPr="008E73F8" w:rsidRDefault="008E73F8" w:rsidP="00B2576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Arial Narrow" w:hAnsi="Source Sans Pro" w:cs="Arial Narrow"/>
                    <w:lang w:val="pt-PT" w:eastAsia="pt-PT" w:bidi="pt-PT"/>
                  </w:rPr>
                </w:pPr>
                <w:r>
                  <w:rPr>
                    <w:rFonts w:ascii="MS Gothic" w:eastAsia="MS Gothic" w:hAnsi="MS Gothic" w:cs="Arial Narrow" w:hint="eastAsia"/>
                    <w:lang w:val="pt-PT" w:eastAsia="pt-PT" w:bidi="pt-PT"/>
                  </w:rPr>
                  <w:t>☐</w:t>
                </w:r>
              </w:p>
            </w:tc>
          </w:sdtContent>
        </w:sdt>
      </w:tr>
      <w:tr w:rsidR="008E73F8" w:rsidRPr="00184507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3F8" w:rsidRPr="00184507" w:rsidRDefault="008E73F8" w:rsidP="008E73F8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184507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Certificado de cumprimento dos requisitos de eficiência energética e de qualidade térmica a que se refere o </w:t>
            </w:r>
            <w:r w:rsidR="00E74DDA" w:rsidRPr="00184507">
              <w:rPr>
                <w:rFonts w:ascii="Source Sans Pro" w:hAnsi="Source Sans Pro"/>
                <w:sz w:val="20"/>
                <w:szCs w:val="20"/>
                <w:lang w:val="pt-PT"/>
              </w:rPr>
              <w:t>art. º</w:t>
            </w:r>
            <w:r w:rsidRPr="00184507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 30.º do Decreto-Lei n.º 118/2013, de 20 de agosto, na sua última redação, sem prejuízo do disposto no art.º 6.º do Decreto-Lei n.º 53/2014, de 8 de abril;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3F8" w:rsidRDefault="008E73F8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color w:val="00B050"/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3F8" w:rsidRDefault="008E73F8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color w:val="00B050"/>
                <w:lang w:val="pt-BR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3F8" w:rsidRDefault="008E73F8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color w:val="00B050"/>
                <w:lang w:val="pt-BR"/>
              </w:rPr>
            </w:pPr>
          </w:p>
        </w:tc>
      </w:tr>
      <w:tr w:rsidR="008E73F8" w:rsidRPr="00184507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3F8" w:rsidRPr="00184507" w:rsidRDefault="008E73F8" w:rsidP="00934E2B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184507">
              <w:rPr>
                <w:rFonts w:ascii="Source Sans Pro" w:hAnsi="Source Sans Pro"/>
                <w:sz w:val="20"/>
                <w:szCs w:val="20"/>
                <w:lang w:val="pt-PT"/>
              </w:rPr>
              <w:t>Cópias da determinação do nível de conservação antes do início das obras e após</w:t>
            </w:r>
            <w:r w:rsidR="00934E2B" w:rsidRPr="00184507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 a conclusão das mesmas</w:t>
            </w:r>
            <w:r w:rsidRPr="00184507">
              <w:rPr>
                <w:rFonts w:ascii="Source Sans Pro" w:hAnsi="Source Sans Pro"/>
                <w:sz w:val="20"/>
                <w:szCs w:val="20"/>
                <w:lang w:val="pt-PT"/>
              </w:rPr>
              <w:t>;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3F8" w:rsidRDefault="008E73F8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color w:val="00B050"/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3F8" w:rsidRDefault="008E73F8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color w:val="00B050"/>
                <w:lang w:val="pt-BR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3F8" w:rsidRDefault="008E73F8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color w:val="00B050"/>
                <w:lang w:val="pt-BR"/>
              </w:rPr>
            </w:pPr>
          </w:p>
        </w:tc>
      </w:tr>
      <w:tr w:rsidR="00B2576E" w:rsidRPr="00184507" w:rsidTr="00B2576E">
        <w:trPr>
          <w:trHeight w:val="283"/>
        </w:trPr>
        <w:tc>
          <w:tcPr>
            <w:tcW w:w="9071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576E" w:rsidRPr="006F25FE" w:rsidRDefault="00B2576E" w:rsidP="00934E2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352"/>
              <w:textAlignment w:val="center"/>
              <w:rPr>
                <w:rFonts w:ascii="Source Sans Pro" w:eastAsia="Times New Roman" w:hAnsi="Source Sans Pro" w:cs="SourceSansPro-Regular"/>
                <w:color w:val="00B050"/>
                <w:lang w:val="pt-BR"/>
              </w:rPr>
            </w:pPr>
            <w:r w:rsidRPr="00934E2B">
              <w:rPr>
                <w:rFonts w:ascii="Source Sans Pro" w:eastAsia="Arial Narrow" w:hAnsi="Source Sans Pro" w:cs="Arial Narrow"/>
                <w:b/>
                <w:sz w:val="20"/>
                <w:szCs w:val="20"/>
                <w:lang w:val="pt-PT" w:eastAsia="pt-PT" w:bidi="pt-PT"/>
              </w:rPr>
              <w:t xml:space="preserve">Obras concluídas e prédios ou </w:t>
            </w:r>
            <w:r w:rsidR="00E74DDA" w:rsidRPr="00934E2B">
              <w:rPr>
                <w:rFonts w:ascii="Source Sans Pro" w:eastAsia="Arial Narrow" w:hAnsi="Source Sans Pro" w:cs="Arial Narrow"/>
                <w:b/>
                <w:sz w:val="20"/>
                <w:szCs w:val="20"/>
                <w:lang w:val="pt-PT" w:eastAsia="pt-PT" w:bidi="pt-PT"/>
              </w:rPr>
              <w:t>frações adquiridas</w:t>
            </w:r>
            <w:r w:rsidRPr="00934E2B">
              <w:rPr>
                <w:rFonts w:ascii="Source Sans Pro" w:eastAsia="Arial Narrow" w:hAnsi="Source Sans Pro" w:cs="Arial Narrow"/>
                <w:b/>
                <w:sz w:val="20"/>
                <w:szCs w:val="20"/>
                <w:lang w:val="pt-PT" w:eastAsia="pt-PT" w:bidi="pt-PT"/>
              </w:rPr>
              <w:t xml:space="preserve"> a partir de 01/01/2018 –localizados em Área de Reabilitação Urbana (ARU) ou concluídos há mais de 30 anos</w:t>
            </w:r>
          </w:p>
        </w:tc>
      </w:tr>
      <w:tr w:rsidR="008731D4" w:rsidRPr="00184507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31D4" w:rsidRPr="00934E2B" w:rsidRDefault="008731D4" w:rsidP="00934E2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507"/>
              <w:textAlignment w:val="center"/>
              <w:rPr>
                <w:rFonts w:ascii="Source Sans Pro" w:eastAsia="Arial Narrow" w:hAnsi="Source Sans Pro" w:cs="Arial Narrow"/>
                <w:b/>
                <w:sz w:val="20"/>
                <w:szCs w:val="20"/>
                <w:lang w:val="pt-PT" w:eastAsia="pt-PT" w:bidi="pt-PT"/>
              </w:rPr>
            </w:pPr>
            <w:r w:rsidRPr="00934E2B">
              <w:rPr>
                <w:rFonts w:ascii="Source Sans Pro" w:eastAsia="Arial Narrow" w:hAnsi="Source Sans Pro" w:cs="Arial Narrow"/>
                <w:b/>
                <w:sz w:val="20"/>
                <w:szCs w:val="20"/>
                <w:lang w:val="pt-PT" w:eastAsia="pt-PT" w:bidi="pt-PT"/>
              </w:rPr>
              <w:t>Reconhecimento da intervenção de reabilitação (n.º 4 do artigo 45.º do EBF – a requerer conjuntamente com a comunicação prévia ou com o pedido de licença da operação urbanística)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31D4" w:rsidRPr="006F25FE" w:rsidRDefault="008731D4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color w:val="00B050"/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31D4" w:rsidRPr="006F25FE" w:rsidRDefault="008731D4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color w:val="00B050"/>
                <w:lang w:val="pt-BR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31D4" w:rsidRPr="006F25FE" w:rsidRDefault="008731D4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color w:val="00B050"/>
                <w:lang w:val="pt-BR"/>
              </w:rPr>
            </w:pPr>
          </w:p>
        </w:tc>
      </w:tr>
      <w:tr w:rsidR="00934E2B" w:rsidRPr="006F25FE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184507" w:rsidRDefault="00934E2B" w:rsidP="00934E2B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184507">
              <w:rPr>
                <w:rFonts w:ascii="Source Sans Pro" w:hAnsi="Source Sans Pro"/>
                <w:sz w:val="20"/>
                <w:szCs w:val="20"/>
                <w:lang w:val="pt-PT"/>
              </w:rPr>
              <w:t>Certificado de cumprimento dos requisitos de eficiência energética e de qualidade térmica a que se refere o art.º 30.º do Decreto-Lei n.º 118/2013, de 20 de agosto, na sua última redação, sem prejuízo do disposto no art.º 6.º do Decreto-Lei n.º 53/2014, de 8 de abril, antes de dar início à intervenção de reabilitação;</w:t>
            </w:r>
          </w:p>
          <w:p w:rsidR="00934E2B" w:rsidRPr="00934E2B" w:rsidRDefault="00934E2B" w:rsidP="00934E2B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Source Sans Pro" w:eastAsia="Arial Narrow" w:hAnsi="Source Sans Pro" w:cs="Arial Narrow"/>
                <w:b/>
                <w:sz w:val="20"/>
                <w:szCs w:val="20"/>
                <w:lang w:val="pt-PT" w:eastAsia="pt-PT" w:bidi="pt-PT"/>
              </w:rPr>
            </w:pPr>
            <w:r w:rsidRPr="00184507">
              <w:rPr>
                <w:rFonts w:ascii="Source Sans Pro" w:hAnsi="Source Sans Pro"/>
                <w:sz w:val="20"/>
                <w:szCs w:val="20"/>
                <w:lang w:val="pt-PT"/>
              </w:rPr>
              <w:t>Nota: É aconselhável que com a apresentação do requerimento seja solicitada a determinação do nível de conservação antes do início da intervenção de reabilitação.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1183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934E2B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934E2B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5101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934E2B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36987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934E2B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9A3868">
        <w:trPr>
          <w:trHeight w:val="113"/>
        </w:trPr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Cabealho21"/>
              <w:spacing w:before="120" w:after="120" w:line="240" w:lineRule="exact"/>
              <w:ind w:left="507"/>
              <w:rPr>
                <w:rFonts w:ascii="Source Sans Pro" w:hAnsi="Source Sans Pro"/>
              </w:rPr>
            </w:pPr>
            <w:r w:rsidRPr="006F25FE">
              <w:rPr>
                <w:rFonts w:ascii="Source Sans Pro" w:hAnsi="Source Sans Pro"/>
              </w:rPr>
              <w:t>Para isenção de IMI</w:t>
            </w:r>
          </w:p>
        </w:tc>
      </w:tr>
      <w:tr w:rsidR="00934E2B" w:rsidRPr="006F25FE" w:rsidTr="004B3625">
        <w:trPr>
          <w:trHeight w:val="113"/>
        </w:trPr>
        <w:tc>
          <w:tcPr>
            <w:tcW w:w="740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numPr>
                <w:ilvl w:val="0"/>
                <w:numId w:val="25"/>
              </w:numPr>
              <w:tabs>
                <w:tab w:val="left" w:pos="506"/>
              </w:tabs>
              <w:spacing w:before="47" w:line="288" w:lineRule="auto"/>
              <w:ind w:left="219" w:right="-17" w:firstLine="0"/>
              <w:rPr>
                <w:rFonts w:ascii="Source Sans Pro" w:hAnsi="Source Sans Pro"/>
                <w:sz w:val="20"/>
                <w:szCs w:val="20"/>
              </w:rPr>
            </w:pPr>
            <w:r w:rsidRPr="006F25FE">
              <w:rPr>
                <w:rFonts w:ascii="Source Sans Pro" w:hAnsi="Source Sans Pro"/>
                <w:sz w:val="20"/>
                <w:szCs w:val="20"/>
                <w:u w:val="single"/>
              </w:rPr>
              <w:t>Certificado de Eficiência Energética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 xml:space="preserve"> e de qualidade térmica a que se refere o art.º 30.º do Decreto-Lei n.º 118/2013, de 20 de agosto, na sua última</w:t>
            </w:r>
            <w:r w:rsidRPr="006F25FE">
              <w:rPr>
                <w:rFonts w:ascii="Source Sans Pro" w:hAnsi="Source Sans Pro"/>
                <w:spacing w:val="-20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redação;</w:t>
            </w:r>
          </w:p>
          <w:p w:rsidR="00934E2B" w:rsidRPr="006F25FE" w:rsidRDefault="00934E2B" w:rsidP="00934E2B">
            <w:pPr>
              <w:pStyle w:val="Cabealho21"/>
              <w:tabs>
                <w:tab w:val="left" w:pos="7180"/>
              </w:tabs>
              <w:spacing w:before="1"/>
              <w:ind w:left="219" w:right="-17"/>
              <w:rPr>
                <w:rFonts w:ascii="Source Sans Pro" w:hAnsi="Source Sans Pro"/>
              </w:rPr>
            </w:pPr>
            <w:r w:rsidRPr="006F25FE">
              <w:rPr>
                <w:rFonts w:ascii="Source Sans Pro" w:hAnsi="Source Sans Pro"/>
              </w:rPr>
              <w:t>ou</w:t>
            </w:r>
          </w:p>
          <w:p w:rsidR="00934E2B" w:rsidRPr="006F25FE" w:rsidRDefault="00934E2B" w:rsidP="00934E2B">
            <w:pPr>
              <w:pStyle w:val="PargrafodaLista"/>
              <w:numPr>
                <w:ilvl w:val="0"/>
                <w:numId w:val="25"/>
              </w:numPr>
              <w:tabs>
                <w:tab w:val="left" w:pos="506"/>
              </w:tabs>
              <w:spacing w:before="47" w:line="288" w:lineRule="auto"/>
              <w:ind w:left="219" w:right="-17" w:firstLine="0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6F25FE">
              <w:rPr>
                <w:rFonts w:ascii="Source Sans Pro" w:hAnsi="Source Sans Pro"/>
                <w:sz w:val="20"/>
                <w:szCs w:val="20"/>
              </w:rPr>
              <w:t>Declaração assinada por perito qualificado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que</w:t>
            </w:r>
            <w:r w:rsidRPr="006F25FE">
              <w:rPr>
                <w:rFonts w:ascii="Source Sans Pro" w:hAnsi="Source Sans Pro"/>
                <w:sz w:val="20"/>
                <w:szCs w:val="20"/>
                <w:u w:val="single"/>
              </w:rPr>
              <w:t xml:space="preserve"> ateste e justifique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 xml:space="preserve"> a sua dispensa nos termos do disposto no art.º 6.º do Decreto-Lei n.º 53/2014, de 8 de abril, na sua última</w:t>
            </w:r>
            <w:r w:rsidRPr="006F25FE">
              <w:rPr>
                <w:rFonts w:ascii="Source Sans Pro" w:hAnsi="Source Sans Pro"/>
                <w:spacing w:val="-4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redação.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Cabealho21"/>
              <w:spacing w:before="120" w:after="120" w:line="240" w:lineRule="exact"/>
              <w:ind w:left="507" w:right="-17"/>
              <w:rPr>
                <w:rFonts w:ascii="Source Sans Pro" w:hAnsi="Source Sans Pro"/>
              </w:rPr>
            </w:pPr>
            <w:r w:rsidRPr="006F25FE">
              <w:rPr>
                <w:rFonts w:ascii="Source Sans Pro" w:hAnsi="Source Sans Pro"/>
              </w:rPr>
              <w:t>Para isenção de IMT</w:t>
            </w:r>
          </w:p>
        </w:tc>
      </w:tr>
      <w:tr w:rsidR="00934E2B" w:rsidRPr="006F25FE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tabs>
                <w:tab w:val="left" w:pos="0"/>
                <w:tab w:val="left" w:pos="2770"/>
                <w:tab w:val="left" w:pos="7165"/>
              </w:tabs>
              <w:spacing w:before="47"/>
              <w:ind w:left="0" w:right="-17" w:firstLine="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6F25FE">
              <w:rPr>
                <w:rFonts w:ascii="Source Sans Pro" w:hAnsi="Source Sans Pro"/>
                <w:sz w:val="20"/>
                <w:szCs w:val="20"/>
              </w:rPr>
              <w:t>Declaração assinada por perito qualificado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que:</w:t>
            </w:r>
          </w:p>
          <w:p w:rsidR="00934E2B" w:rsidRPr="006F25FE" w:rsidRDefault="00934E2B" w:rsidP="00934E2B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  <w:tab w:val="left" w:pos="543"/>
                <w:tab w:val="left" w:pos="2770"/>
                <w:tab w:val="left" w:pos="7165"/>
                <w:tab w:val="left" w:pos="7289"/>
              </w:tabs>
              <w:spacing w:line="288" w:lineRule="auto"/>
              <w:ind w:left="219" w:right="-17" w:firstLine="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6F25FE">
              <w:rPr>
                <w:rFonts w:ascii="Source Sans Pro" w:hAnsi="Source Sans Pro"/>
                <w:sz w:val="20"/>
                <w:szCs w:val="20"/>
                <w:u w:val="single"/>
              </w:rPr>
              <w:t>ateste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 xml:space="preserve"> o cumprimento dos requisitos de eficiência energética e de qualidade térmica a que se refere o art. 30.º do Decreto-Lei n.º 118/2013, de 20 de agosto, na sua última</w:t>
            </w:r>
            <w:r w:rsidRPr="006F25FE">
              <w:rPr>
                <w:rFonts w:ascii="Source Sans Pro" w:hAnsi="Source Sans Pro"/>
                <w:spacing w:val="-20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redação</w:t>
            </w:r>
          </w:p>
          <w:p w:rsidR="00934E2B" w:rsidRPr="006F25FE" w:rsidRDefault="00934E2B" w:rsidP="00934E2B">
            <w:pPr>
              <w:pStyle w:val="Cabealho21"/>
              <w:tabs>
                <w:tab w:val="left" w:pos="0"/>
                <w:tab w:val="left" w:pos="786"/>
                <w:tab w:val="left" w:pos="2770"/>
                <w:tab w:val="left" w:pos="7165"/>
              </w:tabs>
              <w:spacing w:before="2"/>
              <w:ind w:left="219" w:right="-17"/>
              <w:jc w:val="both"/>
              <w:rPr>
                <w:rFonts w:ascii="Source Sans Pro" w:hAnsi="Source Sans Pro"/>
              </w:rPr>
            </w:pPr>
            <w:r w:rsidRPr="006F25FE">
              <w:rPr>
                <w:rFonts w:ascii="Source Sans Pro" w:hAnsi="Source Sans Pro"/>
              </w:rPr>
              <w:t>ou</w:t>
            </w:r>
          </w:p>
          <w:p w:rsidR="00934E2B" w:rsidRPr="00E74DDA" w:rsidRDefault="00934E2B" w:rsidP="00934E2B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  <w:tab w:val="left" w:pos="543"/>
                <w:tab w:val="left" w:pos="2770"/>
                <w:tab w:val="left" w:pos="7165"/>
                <w:tab w:val="left" w:pos="7289"/>
              </w:tabs>
              <w:spacing w:line="288" w:lineRule="auto"/>
              <w:ind w:left="219" w:right="-17" w:firstLine="0"/>
              <w:jc w:val="both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6F25FE">
              <w:rPr>
                <w:rFonts w:ascii="Source Sans Pro" w:hAnsi="Source Sans Pro"/>
                <w:sz w:val="20"/>
                <w:szCs w:val="20"/>
                <w:u w:val="single"/>
              </w:rPr>
              <w:t>ateste e justifique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 xml:space="preserve"> a sua dispensa nos termos do disposto no art.º 6.º do Decreto-Lei n.º 53/2014, de 8 de abril, na sua última</w:t>
            </w:r>
            <w:r w:rsidRPr="006F25FE">
              <w:rPr>
                <w:rFonts w:ascii="Source Sans Pro" w:hAnsi="Source Sans Pro"/>
                <w:spacing w:val="-4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redação</w:t>
            </w:r>
          </w:p>
          <w:p w:rsidR="00E74DDA" w:rsidRPr="00E74DDA" w:rsidRDefault="00E74DDA" w:rsidP="00E74DDA">
            <w:pPr>
              <w:tabs>
                <w:tab w:val="left" w:pos="0"/>
                <w:tab w:val="left" w:pos="543"/>
                <w:tab w:val="left" w:pos="2770"/>
                <w:tab w:val="left" w:pos="7165"/>
                <w:tab w:val="left" w:pos="7289"/>
              </w:tabs>
              <w:spacing w:line="288" w:lineRule="auto"/>
              <w:ind w:right="-17"/>
              <w:jc w:val="both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91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83536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35887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tabs>
                <w:tab w:val="left" w:pos="327"/>
              </w:tabs>
              <w:spacing w:before="1" w:line="288" w:lineRule="auto"/>
              <w:ind w:left="0" w:right="-17" w:firstLine="0"/>
              <w:rPr>
                <w:rFonts w:ascii="Source Sans Pro" w:hAnsi="Source Sans Pro"/>
                <w:sz w:val="20"/>
                <w:szCs w:val="20"/>
              </w:rPr>
            </w:pPr>
            <w:r w:rsidRPr="006F25FE">
              <w:rPr>
                <w:rFonts w:ascii="Source Sans Pro" w:hAnsi="Source Sans Pro"/>
                <w:sz w:val="20"/>
                <w:szCs w:val="20"/>
              </w:rPr>
              <w:lastRenderedPageBreak/>
              <w:t>Cópia do documento comprovativo de aquisição do imóvel ou fração (ex. escritura de compra e venda, de doação, entre outros títulos,</w:t>
            </w:r>
            <w:r w:rsidRPr="006F25FE">
              <w:rPr>
                <w:rFonts w:ascii="Source Sans Pro" w:hAnsi="Source Sans Pro"/>
                <w:spacing w:val="-4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etc.)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6184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35123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3253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tabs>
                <w:tab w:val="left" w:pos="327"/>
              </w:tabs>
              <w:spacing w:before="2"/>
              <w:ind w:left="0" w:right="-17" w:firstLine="0"/>
              <w:rPr>
                <w:rFonts w:ascii="Source Sans Pro" w:hAnsi="Source Sans Pro"/>
                <w:sz w:val="20"/>
                <w:szCs w:val="20"/>
              </w:rPr>
            </w:pPr>
            <w:r w:rsidRPr="006F25FE">
              <w:rPr>
                <w:rFonts w:ascii="Source Sans Pro" w:hAnsi="Source Sans Pro"/>
                <w:sz w:val="20"/>
                <w:szCs w:val="20"/>
              </w:rPr>
              <w:t>Cópia do documento comprovativo do pagamento do</w:t>
            </w:r>
            <w:r w:rsidRPr="006F25FE">
              <w:rPr>
                <w:rFonts w:ascii="Source Sans Pro" w:hAnsi="Source Sans Pro"/>
                <w:spacing w:val="-8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IMT.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75771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0410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225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Corpodetexto"/>
              <w:spacing w:before="100"/>
              <w:ind w:right="-17"/>
              <w:rPr>
                <w:rFonts w:ascii="Source Sans Pro" w:eastAsiaTheme="minorEastAsia" w:hAnsi="Source Sans Pro" w:cstheme="minorBidi"/>
                <w:lang w:eastAsia="en-GB" w:bidi="ar-SA"/>
              </w:rPr>
            </w:pPr>
            <w:r w:rsidRPr="006F25FE">
              <w:rPr>
                <w:rFonts w:ascii="Source Sans Pro" w:eastAsiaTheme="minorEastAsia" w:hAnsi="Source Sans Pro" w:cstheme="minorBidi"/>
                <w:lang w:eastAsia="en-GB" w:bidi="ar-SA"/>
              </w:rPr>
              <w:t>E ainda, no caso de isenção na primeira transmissão do imóvel reabilitado</w:t>
            </w:r>
            <w:r>
              <w:rPr>
                <w:rFonts w:ascii="Source Sans Pro" w:eastAsiaTheme="minorEastAsia" w:hAnsi="Source Sans Pro" w:cstheme="minorBidi"/>
                <w:lang w:eastAsia="en-GB" w:bidi="ar-SA"/>
              </w:rPr>
              <w:t>:</w:t>
            </w:r>
          </w:p>
          <w:p w:rsidR="00934E2B" w:rsidRPr="00934E2B" w:rsidRDefault="00934E2B" w:rsidP="00934E2B">
            <w:pPr>
              <w:pStyle w:val="PargrafodaLista"/>
              <w:tabs>
                <w:tab w:val="left" w:pos="327"/>
                <w:tab w:val="left" w:pos="9524"/>
              </w:tabs>
              <w:spacing w:before="47"/>
              <w:ind w:left="366" w:right="-17" w:firstLine="0"/>
              <w:rPr>
                <w:rFonts w:ascii="Source Sans Pro" w:hAnsi="Source Sans Pro"/>
                <w:sz w:val="20"/>
                <w:szCs w:val="20"/>
              </w:rPr>
            </w:pPr>
            <w:r w:rsidRPr="006F25FE">
              <w:rPr>
                <w:rFonts w:ascii="Source Sans Pro" w:hAnsi="Source Sans Pro"/>
                <w:sz w:val="20"/>
                <w:szCs w:val="20"/>
              </w:rPr>
              <w:t>Cópia</w:t>
            </w:r>
            <w:r w:rsidRPr="006F25FE">
              <w:rPr>
                <w:rFonts w:ascii="Source Sans Pro" w:hAnsi="Source Sans Pro"/>
                <w:spacing w:val="-6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do</w:t>
            </w:r>
            <w:r w:rsidRPr="006F25FE">
              <w:rPr>
                <w:rFonts w:ascii="Source Sans Pro" w:hAnsi="Source Sans Pro"/>
                <w:spacing w:val="-7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contrato</w:t>
            </w:r>
            <w:r w:rsidRPr="006F25FE">
              <w:rPr>
                <w:rFonts w:ascii="Source Sans Pro" w:hAnsi="Source Sans Pro"/>
                <w:spacing w:val="-7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de</w:t>
            </w:r>
            <w:r w:rsidRPr="006F25FE">
              <w:rPr>
                <w:rFonts w:ascii="Source Sans Pro" w:hAnsi="Source Sans Pro"/>
                <w:spacing w:val="-6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arrendamento</w:t>
            </w:r>
            <w:r w:rsidRPr="006F25FE">
              <w:rPr>
                <w:rFonts w:ascii="Source Sans Pro" w:hAnsi="Source Sans Pro"/>
                <w:spacing w:val="-7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para</w:t>
            </w:r>
            <w:r w:rsidRPr="006F25FE">
              <w:rPr>
                <w:rFonts w:ascii="Source Sans Pro" w:hAnsi="Source Sans Pro"/>
                <w:spacing w:val="-7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habitação</w:t>
            </w:r>
            <w:r w:rsidRPr="006F25FE">
              <w:rPr>
                <w:rFonts w:ascii="Source Sans Pro" w:hAnsi="Source Sans Pro"/>
                <w:spacing w:val="-6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permanente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ab/>
            </w:r>
            <w:r w:rsidRPr="006F25FE">
              <w:rPr>
                <w:rFonts w:ascii="Source Sans Pro" w:hAnsi="Source Sans Pro"/>
                <w:position w:val="-3"/>
                <w:sz w:val="20"/>
                <w:szCs w:val="20"/>
              </w:rPr>
              <w:t xml:space="preserve">       </w:t>
            </w:r>
            <w:r w:rsidRPr="006F25FE">
              <w:rPr>
                <w:rFonts w:ascii="Source Sans Pro" w:hAnsi="Source Sans Pro"/>
                <w:spacing w:val="1"/>
                <w:position w:val="-3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43590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58257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7315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Corpodetexto"/>
              <w:spacing w:before="100"/>
              <w:ind w:left="366" w:right="-17"/>
              <w:rPr>
                <w:rFonts w:ascii="Source Sans Pro" w:eastAsiaTheme="minorEastAsia" w:hAnsi="Source Sans Pro" w:cstheme="minorBidi"/>
                <w:lang w:eastAsia="en-GB" w:bidi="ar-SA"/>
              </w:rPr>
            </w:pPr>
            <w:r w:rsidRPr="006F25FE">
              <w:rPr>
                <w:rFonts w:ascii="Source Sans Pro" w:hAnsi="Source Sans Pro"/>
              </w:rPr>
              <w:t>Cópia do último recibo de</w:t>
            </w:r>
            <w:r w:rsidRPr="006F25FE">
              <w:rPr>
                <w:rFonts w:ascii="Source Sans Pro" w:hAnsi="Source Sans Pro"/>
                <w:spacing w:val="-4"/>
              </w:rPr>
              <w:t xml:space="preserve"> </w:t>
            </w:r>
            <w:r w:rsidRPr="006F25FE">
              <w:rPr>
                <w:rFonts w:ascii="Source Sans Pro" w:hAnsi="Source Sans Pro"/>
              </w:rPr>
              <w:t>renda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4896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8954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317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184507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AF22A6">
            <w:pPr>
              <w:widowControl w:val="0"/>
              <w:autoSpaceDE w:val="0"/>
              <w:autoSpaceDN w:val="0"/>
              <w:spacing w:before="120" w:after="120" w:line="240" w:lineRule="exact"/>
              <w:ind w:left="649" w:right="-17"/>
              <w:outlineLvl w:val="2"/>
              <w:rPr>
                <w:rFonts w:ascii="Source Sans Pro" w:eastAsia="KozMinPr6N-Regular" w:hAnsi="Source Sans Pro" w:cs="KozMinPr6N-Regular"/>
                <w:b/>
                <w:position w:val="-2"/>
                <w:sz w:val="20"/>
                <w:szCs w:val="20"/>
                <w:lang w:val="pt-PT"/>
              </w:rPr>
            </w:pPr>
            <w:r w:rsidRPr="006F25FE">
              <w:rPr>
                <w:rFonts w:ascii="Source Sans Pro" w:hAnsi="Source Sans Pro"/>
                <w:b/>
                <w:sz w:val="20"/>
                <w:szCs w:val="20"/>
                <w:lang w:val="pt-PT"/>
              </w:rPr>
              <w:t>Para tributação de mais-valias - IRS</w:t>
            </w:r>
          </w:p>
        </w:tc>
      </w:tr>
      <w:tr w:rsidR="00934E2B" w:rsidRPr="006F25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tabs>
                <w:tab w:val="left" w:pos="317"/>
              </w:tabs>
              <w:ind w:left="0" w:right="-17" w:firstLine="0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6F25FE">
              <w:rPr>
                <w:rFonts w:ascii="Source Sans Pro" w:hAnsi="Source Sans Pro"/>
                <w:sz w:val="20"/>
                <w:szCs w:val="20"/>
              </w:rPr>
              <w:t>Cópia</w:t>
            </w:r>
            <w:r w:rsidRPr="006F25FE">
              <w:rPr>
                <w:rFonts w:ascii="Source Sans Pro" w:hAnsi="Source Sans Pro"/>
                <w:spacing w:val="-4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do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documento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comprovativo</w:t>
            </w:r>
            <w:r w:rsidRPr="006F25FE">
              <w:rPr>
                <w:rFonts w:ascii="Source Sans Pro" w:hAnsi="Source Sans Pro"/>
                <w:spacing w:val="-4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da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alienação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do</w:t>
            </w:r>
            <w:r w:rsidRPr="006F25FE">
              <w:rPr>
                <w:rFonts w:ascii="Source Sans Pro" w:hAnsi="Source Sans Pro"/>
                <w:spacing w:val="-4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imóvel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ou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fração</w:t>
            </w:r>
            <w:r w:rsidRPr="006F25FE">
              <w:rPr>
                <w:rFonts w:ascii="Source Sans Pro" w:hAnsi="Source Sans Pro"/>
                <w:spacing w:val="-4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reabilitado</w:t>
            </w:r>
            <w:r w:rsidRPr="006F25FE">
              <w:rPr>
                <w:rFonts w:ascii="Source Sans Pro" w:hAnsi="Source Sans Pro"/>
                <w:sz w:val="20"/>
                <w:szCs w:val="20"/>
              </w:rPr>
              <w:br w:type="column"/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57070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39333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424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tabs>
                <w:tab w:val="left" w:pos="317"/>
              </w:tabs>
              <w:spacing w:before="47"/>
              <w:ind w:left="0" w:right="-17" w:firstLine="0"/>
              <w:rPr>
                <w:rFonts w:ascii="Source Sans Pro" w:hAnsi="Source Sans Pro"/>
                <w:sz w:val="20"/>
                <w:szCs w:val="20"/>
              </w:rPr>
            </w:pPr>
            <w:r w:rsidRPr="006F25FE">
              <w:rPr>
                <w:rFonts w:ascii="Source Sans Pro" w:hAnsi="Source Sans Pro"/>
                <w:sz w:val="20"/>
                <w:szCs w:val="20"/>
              </w:rPr>
              <w:t>Cópia do documento comprovativo do custo da</w:t>
            </w:r>
            <w:r w:rsidRPr="006F25FE">
              <w:rPr>
                <w:rFonts w:ascii="Source Sans Pro" w:hAnsi="Source Sans Pro"/>
                <w:spacing w:val="-11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obra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48261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83580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17333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tabs>
                <w:tab w:val="left" w:pos="-709"/>
                <w:tab w:val="left" w:pos="9537"/>
              </w:tabs>
              <w:spacing w:line="264" w:lineRule="auto"/>
              <w:ind w:right="-17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6F25FE">
              <w:rPr>
                <w:rFonts w:ascii="Source Sans Pro" w:hAnsi="Source Sans Pro"/>
                <w:sz w:val="20"/>
                <w:szCs w:val="20"/>
                <w:lang w:val="pt-PT"/>
              </w:rPr>
              <w:t>Cópia do contrato de arrendamento para habitação permanente (nos</w:t>
            </w:r>
            <w:r w:rsidRPr="006F25FE">
              <w:rPr>
                <w:rFonts w:ascii="Source Sans Pro" w:hAnsi="Source Sans Pro"/>
                <w:spacing w:val="-4"/>
                <w:sz w:val="20"/>
                <w:szCs w:val="20"/>
                <w:lang w:val="pt-PT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  <w:lang w:val="pt-PT"/>
              </w:rPr>
              <w:t>termos</w:t>
            </w:r>
            <w:r w:rsidRPr="006F25FE">
              <w:rPr>
                <w:rFonts w:ascii="Source Sans Pro" w:hAnsi="Source Sans Pro"/>
                <w:spacing w:val="-6"/>
                <w:sz w:val="20"/>
                <w:szCs w:val="20"/>
                <w:lang w:val="pt-PT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  <w:lang w:val="pt-PT"/>
              </w:rPr>
              <w:t>e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  <w:lang w:val="pt-PT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  <w:lang w:val="pt-PT"/>
              </w:rPr>
              <w:t>para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  <w:lang w:val="pt-PT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  <w:lang w:val="pt-PT"/>
              </w:rPr>
              <w:t>os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  <w:lang w:val="pt-PT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  <w:lang w:val="pt-PT"/>
              </w:rPr>
              <w:t>efeitos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  <w:lang w:val="pt-PT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  <w:lang w:val="pt-PT"/>
              </w:rPr>
              <w:t>do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  <w:lang w:val="pt-PT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  <w:lang w:val="pt-PT"/>
              </w:rPr>
              <w:t>disposto na alínea ii) da alínea a) do n.º 23 do artigo 71.º do Estatuto dos Benefícios Fiscais)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95414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3282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276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tabs>
                <w:tab w:val="left" w:pos="-709"/>
                <w:tab w:val="left" w:pos="9537"/>
              </w:tabs>
              <w:spacing w:line="264" w:lineRule="auto"/>
              <w:ind w:right="-17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6F25FE">
              <w:rPr>
                <w:rFonts w:ascii="Source Sans Pro" w:hAnsi="Source Sans Pro"/>
                <w:sz w:val="20"/>
                <w:szCs w:val="20"/>
                <w:lang w:val="pt-PT"/>
              </w:rPr>
              <w:t>Cópia do contrato de arrendamento para habitação permanente (nos termos e para os efeitos do disposto na alínea ii), da alínea a) do n.º 23 do artigo 71.º do Estatuto dos Benefícios Fiscais)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27639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81553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8442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225A59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tabs>
                <w:tab w:val="left" w:pos="-709"/>
                <w:tab w:val="left" w:pos="9537"/>
              </w:tabs>
              <w:spacing w:line="264" w:lineRule="auto"/>
              <w:ind w:right="-17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6F25FE">
              <w:rPr>
                <w:rFonts w:ascii="Source Sans Pro" w:hAnsi="Source Sans Pro"/>
                <w:sz w:val="20"/>
                <w:szCs w:val="20"/>
                <w:lang w:val="pt-PT"/>
              </w:rPr>
              <w:t>Cópia do último recibo de renda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32356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54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8297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184507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AF22A6">
            <w:pPr>
              <w:pStyle w:val="Cabealho21"/>
              <w:spacing w:before="120" w:after="120" w:line="240" w:lineRule="exact"/>
              <w:ind w:left="649" w:right="-17"/>
              <w:rPr>
                <w:rFonts w:ascii="Source Sans Pro" w:hAnsi="Source Sans Pro"/>
              </w:rPr>
            </w:pPr>
            <w:r w:rsidRPr="006F25FE">
              <w:rPr>
                <w:rFonts w:ascii="Source Sans Pro" w:hAnsi="Source Sans Pro"/>
              </w:rPr>
              <w:t>Para tributação de rendimentos prediais - IRS</w:t>
            </w:r>
          </w:p>
        </w:tc>
      </w:tr>
      <w:tr w:rsidR="00934E2B" w:rsidRPr="006F25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tabs>
                <w:tab w:val="left" w:pos="502"/>
                <w:tab w:val="left" w:pos="9535"/>
              </w:tabs>
              <w:spacing w:before="26"/>
              <w:ind w:left="45" w:right="-17" w:firstLine="0"/>
              <w:rPr>
                <w:rFonts w:ascii="Source Sans Pro" w:hAnsi="Source Sans Pro"/>
                <w:sz w:val="20"/>
                <w:szCs w:val="20"/>
                <w:u w:val="single"/>
              </w:rPr>
            </w:pPr>
            <w:r w:rsidRPr="006F25FE">
              <w:rPr>
                <w:rFonts w:ascii="Source Sans Pro" w:hAnsi="Source Sans Pro"/>
                <w:sz w:val="20"/>
                <w:szCs w:val="20"/>
              </w:rPr>
              <w:t>Cópia do documento comprovativo do custo</w:t>
            </w:r>
            <w:r w:rsidRPr="006F25FE">
              <w:rPr>
                <w:rFonts w:ascii="Source Sans Pro" w:hAnsi="Source Sans Pro"/>
                <w:spacing w:val="-30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da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obra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81678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39234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46495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tabs>
                <w:tab w:val="left" w:pos="502"/>
                <w:tab w:val="left" w:pos="9535"/>
              </w:tabs>
              <w:spacing w:before="26"/>
              <w:ind w:left="45" w:right="-17" w:firstLine="0"/>
              <w:rPr>
                <w:rFonts w:ascii="Source Sans Pro" w:hAnsi="Source Sans Pro"/>
                <w:sz w:val="20"/>
                <w:szCs w:val="20"/>
                <w:u w:val="single"/>
              </w:rPr>
            </w:pPr>
            <w:r w:rsidRPr="006F25FE">
              <w:rPr>
                <w:rFonts w:ascii="Source Sans Pro" w:hAnsi="Source Sans Pro"/>
                <w:sz w:val="20"/>
                <w:szCs w:val="20"/>
              </w:rPr>
              <w:t>Cópia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do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contrato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de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arrendamento</w:t>
            </w:r>
            <w:r w:rsidRPr="006F25FE">
              <w:rPr>
                <w:rFonts w:ascii="Source Sans Pro" w:hAnsi="Source Sans Pro"/>
                <w:spacing w:val="-6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para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habitação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permanente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(nos</w:t>
            </w:r>
            <w:r w:rsidRPr="006F25FE">
              <w:rPr>
                <w:rFonts w:ascii="Source Sans Pro" w:hAnsi="Source Sans Pro"/>
                <w:spacing w:val="-4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termos</w:t>
            </w:r>
            <w:r w:rsidRPr="006F25FE">
              <w:rPr>
                <w:rFonts w:ascii="Source Sans Pro" w:hAnsi="Source Sans Pro"/>
                <w:spacing w:val="-6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e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para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os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efeitos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do</w:t>
            </w:r>
            <w:r w:rsidRPr="006F25FE">
              <w:rPr>
                <w:rFonts w:ascii="Source Sans Pro" w:hAnsi="Source Sans Pro"/>
                <w:spacing w:val="-5"/>
                <w:sz w:val="20"/>
                <w:szCs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  <w:szCs w:val="20"/>
              </w:rPr>
              <w:t>disposto na alínea ii) da alínea a) do n.º 23 do artigo 71.º do Estatuto dos Benefícios Fiscais)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66822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9682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54309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2272BA" w:rsidTr="00FF4600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tabs>
                <w:tab w:val="left" w:pos="-65"/>
                <w:tab w:val="left" w:pos="9535"/>
              </w:tabs>
              <w:spacing w:before="26"/>
              <w:ind w:left="0" w:right="-17" w:firstLine="0"/>
              <w:rPr>
                <w:rFonts w:ascii="Source Sans Pro" w:hAnsi="Source Sans Pro"/>
                <w:sz w:val="20"/>
                <w:u w:val="single"/>
              </w:rPr>
            </w:pPr>
            <w:r w:rsidRPr="006F25FE">
              <w:rPr>
                <w:rFonts w:ascii="Source Sans Pro" w:hAnsi="Source Sans Pro"/>
                <w:sz w:val="20"/>
              </w:rPr>
              <w:t>Cópia do último recibo</w:t>
            </w:r>
            <w:r w:rsidRPr="006F25FE">
              <w:rPr>
                <w:rFonts w:ascii="Source Sans Pro" w:hAnsi="Source Sans Pro"/>
                <w:spacing w:val="-8"/>
                <w:sz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</w:rPr>
              <w:t>de</w:t>
            </w:r>
            <w:r w:rsidRPr="006F25FE">
              <w:rPr>
                <w:rFonts w:ascii="Source Sans Pro" w:hAnsi="Source Sans Pro"/>
                <w:spacing w:val="-2"/>
                <w:sz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</w:rPr>
              <w:t>renda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255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4150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3694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2272B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184507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AF22A6">
            <w:pPr>
              <w:pStyle w:val="Cabealho21"/>
              <w:spacing w:before="120" w:after="120" w:line="240" w:lineRule="exact"/>
              <w:ind w:left="649" w:right="-17"/>
              <w:rPr>
                <w:rFonts w:ascii="Source Sans Pro" w:hAnsi="Source Sans Pro"/>
              </w:rPr>
            </w:pPr>
            <w:r w:rsidRPr="006F25FE">
              <w:rPr>
                <w:rFonts w:ascii="Source Sans Pro" w:hAnsi="Source Sans Pro"/>
              </w:rPr>
              <w:t>Para renovação de isenção de IMI - imóveis afetos a arrendamento para habitação permanente</w:t>
            </w:r>
          </w:p>
        </w:tc>
      </w:tr>
      <w:tr w:rsidR="00934E2B" w:rsidRPr="006F25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numPr>
                <w:ilvl w:val="0"/>
                <w:numId w:val="11"/>
              </w:numPr>
              <w:tabs>
                <w:tab w:val="left" w:pos="-709"/>
                <w:tab w:val="left" w:pos="9535"/>
              </w:tabs>
              <w:spacing w:before="26"/>
              <w:ind w:left="316" w:right="-17" w:hanging="919"/>
              <w:rPr>
                <w:rFonts w:ascii="Source Sans Pro" w:hAnsi="Source Sans Pro"/>
                <w:sz w:val="20"/>
                <w:u w:val="single"/>
              </w:rPr>
            </w:pPr>
            <w:r w:rsidRPr="006F25FE">
              <w:rPr>
                <w:rFonts w:ascii="Source Sans Pro" w:hAnsi="Source Sans Pro"/>
                <w:position w:val="2"/>
                <w:sz w:val="20"/>
              </w:rPr>
              <w:t>Cópia</w:t>
            </w:r>
            <w:r w:rsidRPr="006F25FE">
              <w:rPr>
                <w:rFonts w:ascii="Source Sans Pro" w:hAnsi="Source Sans Pro"/>
                <w:spacing w:val="-6"/>
                <w:position w:val="2"/>
                <w:sz w:val="20"/>
              </w:rPr>
              <w:t xml:space="preserve"> </w:t>
            </w:r>
            <w:r w:rsidRPr="006F25FE">
              <w:rPr>
                <w:rFonts w:ascii="Source Sans Pro" w:hAnsi="Source Sans Pro"/>
                <w:position w:val="2"/>
                <w:sz w:val="20"/>
              </w:rPr>
              <w:t>do</w:t>
            </w:r>
            <w:r w:rsidRPr="006F25FE">
              <w:rPr>
                <w:rFonts w:ascii="Source Sans Pro" w:hAnsi="Source Sans Pro"/>
                <w:spacing w:val="-7"/>
                <w:position w:val="2"/>
                <w:sz w:val="20"/>
              </w:rPr>
              <w:t xml:space="preserve"> </w:t>
            </w:r>
            <w:r w:rsidRPr="006F25FE">
              <w:rPr>
                <w:rFonts w:ascii="Source Sans Pro" w:hAnsi="Source Sans Pro"/>
                <w:position w:val="2"/>
                <w:sz w:val="20"/>
              </w:rPr>
              <w:t>contrato</w:t>
            </w:r>
            <w:r w:rsidRPr="006F25FE">
              <w:rPr>
                <w:rFonts w:ascii="Source Sans Pro" w:hAnsi="Source Sans Pro"/>
                <w:spacing w:val="-7"/>
                <w:position w:val="2"/>
                <w:sz w:val="20"/>
              </w:rPr>
              <w:t xml:space="preserve"> </w:t>
            </w:r>
            <w:r w:rsidRPr="006F25FE">
              <w:rPr>
                <w:rFonts w:ascii="Source Sans Pro" w:hAnsi="Source Sans Pro"/>
                <w:position w:val="2"/>
                <w:sz w:val="20"/>
              </w:rPr>
              <w:t>de</w:t>
            </w:r>
            <w:r w:rsidRPr="006F25FE">
              <w:rPr>
                <w:rFonts w:ascii="Source Sans Pro" w:hAnsi="Source Sans Pro"/>
                <w:spacing w:val="-6"/>
                <w:position w:val="2"/>
                <w:sz w:val="20"/>
              </w:rPr>
              <w:t xml:space="preserve"> </w:t>
            </w:r>
            <w:r w:rsidRPr="006F25FE">
              <w:rPr>
                <w:rFonts w:ascii="Source Sans Pro" w:hAnsi="Source Sans Pro"/>
                <w:position w:val="2"/>
                <w:sz w:val="20"/>
              </w:rPr>
              <w:t>arrendamento</w:t>
            </w:r>
            <w:r w:rsidRPr="006F25FE">
              <w:rPr>
                <w:rFonts w:ascii="Source Sans Pro" w:hAnsi="Source Sans Pro"/>
                <w:spacing w:val="-7"/>
                <w:position w:val="2"/>
                <w:sz w:val="20"/>
              </w:rPr>
              <w:t xml:space="preserve"> </w:t>
            </w:r>
            <w:r w:rsidRPr="006F25FE">
              <w:rPr>
                <w:rFonts w:ascii="Source Sans Pro" w:hAnsi="Source Sans Pro"/>
                <w:position w:val="2"/>
                <w:sz w:val="20"/>
              </w:rPr>
              <w:t>para</w:t>
            </w:r>
            <w:r w:rsidRPr="006F25FE">
              <w:rPr>
                <w:rFonts w:ascii="Source Sans Pro" w:hAnsi="Source Sans Pro"/>
                <w:spacing w:val="-7"/>
                <w:position w:val="2"/>
                <w:sz w:val="20"/>
              </w:rPr>
              <w:t xml:space="preserve"> </w:t>
            </w:r>
            <w:r w:rsidRPr="006F25FE">
              <w:rPr>
                <w:rFonts w:ascii="Source Sans Pro" w:hAnsi="Source Sans Pro"/>
                <w:position w:val="2"/>
                <w:sz w:val="20"/>
              </w:rPr>
              <w:t>habitação</w:t>
            </w:r>
            <w:r w:rsidRPr="006F25FE">
              <w:rPr>
                <w:rFonts w:ascii="Source Sans Pro" w:hAnsi="Source Sans Pro"/>
                <w:spacing w:val="-6"/>
                <w:position w:val="2"/>
                <w:sz w:val="20"/>
              </w:rPr>
              <w:t xml:space="preserve"> </w:t>
            </w:r>
            <w:r w:rsidRPr="006F25FE">
              <w:rPr>
                <w:rFonts w:ascii="Source Sans Pro" w:hAnsi="Source Sans Pro"/>
                <w:position w:val="2"/>
                <w:sz w:val="20"/>
              </w:rPr>
              <w:t>permanente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455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8808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677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34E2B" w:rsidRPr="006F25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6F25FE" w:rsidRDefault="00934E2B" w:rsidP="00934E2B">
            <w:pPr>
              <w:pStyle w:val="PargrafodaLista"/>
              <w:numPr>
                <w:ilvl w:val="0"/>
                <w:numId w:val="11"/>
              </w:numPr>
              <w:tabs>
                <w:tab w:val="left" w:pos="-709"/>
                <w:tab w:val="left" w:pos="9535"/>
              </w:tabs>
              <w:spacing w:before="26"/>
              <w:ind w:left="316" w:right="-17" w:hanging="919"/>
              <w:rPr>
                <w:rFonts w:ascii="Source Sans Pro" w:hAnsi="Source Sans Pro"/>
                <w:sz w:val="20"/>
                <w:u w:val="single"/>
              </w:rPr>
            </w:pPr>
            <w:r w:rsidRPr="006F25FE">
              <w:rPr>
                <w:rFonts w:ascii="Source Sans Pro" w:hAnsi="Source Sans Pro"/>
                <w:sz w:val="20"/>
              </w:rPr>
              <w:t>Cópia do último recibo de</w:t>
            </w:r>
            <w:r w:rsidRPr="006F25FE">
              <w:rPr>
                <w:rFonts w:ascii="Source Sans Pro" w:hAnsi="Source Sans Pro"/>
                <w:spacing w:val="-4"/>
                <w:sz w:val="20"/>
              </w:rPr>
              <w:t xml:space="preserve"> </w:t>
            </w:r>
            <w:r w:rsidRPr="006F25FE">
              <w:rPr>
                <w:rFonts w:ascii="Source Sans Pro" w:hAnsi="Source Sans Pro"/>
                <w:sz w:val="20"/>
              </w:rPr>
              <w:t>renda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709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78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6245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6F25FE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6F25FE" w:rsidRDefault="0061082F" w:rsidP="004B3625">
      <w:pPr>
        <w:tabs>
          <w:tab w:val="left" w:pos="7513"/>
        </w:tabs>
        <w:spacing w:line="240" w:lineRule="exact"/>
        <w:ind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6F25FE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Número de exemplares: </w:t>
      </w:r>
      <w:r w:rsidR="00567BC7" w:rsidRPr="006F25F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6F25FE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6F25FE">
        <w:rPr>
          <w:rFonts w:ascii="Source Sans Pro" w:eastAsia="Times New Roman" w:hAnsi="Source Sans Pro" w:cs="SourceSansPro-Regular"/>
          <w:b/>
          <w:bCs/>
          <w:sz w:val="20"/>
          <w:szCs w:val="20"/>
          <w:lang w:val="pt-BR"/>
        </w:rPr>
        <w:t xml:space="preserve">N.A. </w:t>
      </w:r>
      <w:r w:rsidRPr="006F25FE">
        <w:rPr>
          <w:rFonts w:ascii="Source Sans Pro" w:eastAsia="Times New Roman" w:hAnsi="Source Sans Pro" w:cs="SourceSansPro-Regular"/>
          <w:sz w:val="20"/>
          <w:szCs w:val="20"/>
          <w:lang w:val="pt-BR"/>
        </w:rPr>
        <w:t>Não Aplicável</w:t>
      </w:r>
    </w:p>
    <w:p w:rsidR="00F90AAC" w:rsidRPr="006F25FE" w:rsidRDefault="00A8437F" w:rsidP="00FF4600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Source Sans Pro" w:hAnsi="Source Sans Pro"/>
          <w:color w:val="auto"/>
        </w:rPr>
      </w:pPr>
      <w:r w:rsidRPr="006F25FE">
        <w:rPr>
          <w:rFonts w:ascii="Source Sans Pro" w:hAnsi="Source Sans Pro"/>
          <w:color w:val="auto"/>
        </w:rPr>
        <w:t xml:space="preserve">O trabalhador/ </w:t>
      </w:r>
      <w:r w:rsidRPr="006F25FE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6F25FE">
        <w:rPr>
          <w:rStyle w:val="OSUBLINHADO"/>
          <w:rFonts w:ascii="Source Sans Pro" w:hAnsi="Source Sans Pro"/>
          <w:caps w:val="0"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6F25FE">
        <w:rPr>
          <w:rStyle w:val="OSUBLINHADO"/>
          <w:rFonts w:ascii="Source Sans Pro" w:hAnsi="Source Sans Pro"/>
          <w:caps w:val="0"/>
          <w:color w:val="auto"/>
          <w:sz w:val="18"/>
        </w:rPr>
        <w:instrText xml:space="preserve"> FORMTEXT </w:instrText>
      </w:r>
      <w:r w:rsidR="002975D7" w:rsidRPr="006F25FE">
        <w:rPr>
          <w:rStyle w:val="OSUBLINHADO"/>
          <w:rFonts w:ascii="Source Sans Pro" w:hAnsi="Source Sans Pro"/>
          <w:caps w:val="0"/>
          <w:color w:val="auto"/>
          <w:sz w:val="18"/>
        </w:rPr>
      </w:r>
      <w:r w:rsidR="002975D7" w:rsidRPr="006F25FE">
        <w:rPr>
          <w:rStyle w:val="OSUBLINHADO"/>
          <w:rFonts w:ascii="Source Sans Pro" w:hAnsi="Source Sans Pro"/>
          <w:caps w:val="0"/>
          <w:color w:val="auto"/>
          <w:sz w:val="18"/>
        </w:rPr>
        <w:fldChar w:fldCharType="separate"/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color w:val="auto"/>
          <w:sz w:val="18"/>
        </w:rPr>
        <w:fldChar w:fldCharType="end"/>
      </w:r>
      <w:r w:rsidR="002975D7" w:rsidRPr="006F25FE">
        <w:rPr>
          <w:rStyle w:val="OSUBLINHADO"/>
          <w:rFonts w:ascii="Source Sans Pro" w:hAnsi="Source Sans Pro"/>
          <w:caps w:val="0"/>
          <w:color w:val="auto"/>
          <w:sz w:val="18"/>
        </w:rPr>
        <w:tab/>
      </w:r>
      <w:r w:rsidRPr="006F25FE">
        <w:rPr>
          <w:rStyle w:val="0BOLD"/>
          <w:rFonts w:ascii="Source Sans Pro" w:hAnsi="Source Sans Pro"/>
          <w:color w:val="auto"/>
        </w:rPr>
        <w:t xml:space="preserve">  </w:t>
      </w:r>
      <w:r w:rsidRPr="006F25FE">
        <w:rPr>
          <w:rFonts w:ascii="Source Sans Pro" w:hAnsi="Source Sans Pro"/>
          <w:color w:val="auto"/>
        </w:rPr>
        <w:t>DATA</w:t>
      </w:r>
      <w:r w:rsidRPr="006F25FE">
        <w:rPr>
          <w:rStyle w:val="0BOLD"/>
          <w:rFonts w:ascii="Source Sans Pro" w:hAnsi="Source Sans Pro"/>
          <w:color w:val="auto"/>
        </w:rPr>
        <w:t xml:space="preserve"> 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instrText xml:space="preserve"> FORMTEXT </w:instrTex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fldChar w:fldCharType="separate"/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fldChar w:fldCharType="end"/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ab/>
      </w:r>
      <w:r w:rsidRPr="006F25FE">
        <w:rPr>
          <w:rFonts w:ascii="Source Sans Pro" w:hAnsi="Source Sans Pro"/>
          <w:color w:val="auto"/>
        </w:rPr>
        <w:t xml:space="preserve">  N.º Mecanográfico  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instrText xml:space="preserve"> FORMTEXT </w:instrTex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fldChar w:fldCharType="separate"/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t> </w:t>
      </w:r>
      <w:r w:rsidR="002975D7" w:rsidRPr="006F25FE">
        <w:rPr>
          <w:rStyle w:val="OSUBLINHADO"/>
          <w:rFonts w:ascii="Source Sans Pro" w:hAnsi="Source Sans Pro"/>
          <w:caps w:val="0"/>
          <w:noProof/>
          <w:color w:val="auto"/>
          <w:sz w:val="18"/>
        </w:rPr>
        <w:fldChar w:fldCharType="end"/>
      </w:r>
    </w:p>
    <w:sectPr w:rsidR="00F90AAC" w:rsidRPr="006F25FE" w:rsidSect="00B427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7E" w:rsidRDefault="00CC1E7E">
      <w:r>
        <w:separator/>
      </w:r>
    </w:p>
  </w:endnote>
  <w:endnote w:type="continuationSeparator" w:id="0">
    <w:p w:rsidR="00CC1E7E" w:rsidRDefault="00CC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E2" w:rsidRDefault="001D29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7E" w:rsidRPr="00695233" w:rsidRDefault="00CC1E7E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214– R0</w:t>
    </w:r>
    <w:r w:rsidR="00BE6DC9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3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6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E2" w:rsidRDefault="001D29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7E" w:rsidRDefault="00CC1E7E">
      <w:r>
        <w:separator/>
      </w:r>
    </w:p>
  </w:footnote>
  <w:footnote w:type="continuationSeparator" w:id="0">
    <w:p w:rsidR="00CC1E7E" w:rsidRDefault="00CC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E2" w:rsidRDefault="001D29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E2" w:rsidRDefault="001D29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E2" w:rsidRDefault="001D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D0265CE"/>
    <w:multiLevelType w:val="hybridMultilevel"/>
    <w:tmpl w:val="E7D430C4"/>
    <w:lvl w:ilvl="0" w:tplc="D1F6800E">
      <w:numFmt w:val="bullet"/>
      <w:lvlText w:val="-"/>
      <w:lvlJc w:val="left"/>
      <w:pPr>
        <w:ind w:left="317" w:hanging="101"/>
      </w:pPr>
      <w:rPr>
        <w:rFonts w:ascii="Arial Narrow" w:eastAsia="Arial Narrow" w:hAnsi="Arial Narrow" w:cs="Arial Narrow" w:hint="default"/>
        <w:w w:val="100"/>
        <w:sz w:val="20"/>
        <w:szCs w:val="20"/>
        <w:lang w:val="pt-PT" w:eastAsia="pt-PT" w:bidi="pt-PT"/>
      </w:rPr>
    </w:lvl>
    <w:lvl w:ilvl="1" w:tplc="EFD0B8D2">
      <w:start w:val="1"/>
      <w:numFmt w:val="lowerLetter"/>
      <w:lvlText w:val="%2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2" w:tplc="ED7A28DE">
      <w:numFmt w:val="bullet"/>
      <w:lvlText w:val="•"/>
      <w:lvlJc w:val="left"/>
      <w:pPr>
        <w:ind w:left="1804" w:hanging="192"/>
      </w:pPr>
      <w:rPr>
        <w:rFonts w:hint="default"/>
        <w:lang w:val="pt-PT" w:eastAsia="pt-PT" w:bidi="pt-PT"/>
      </w:rPr>
    </w:lvl>
    <w:lvl w:ilvl="3" w:tplc="49084852">
      <w:numFmt w:val="bullet"/>
      <w:lvlText w:val="•"/>
      <w:lvlJc w:val="left"/>
      <w:pPr>
        <w:ind w:left="2668" w:hanging="192"/>
      </w:pPr>
      <w:rPr>
        <w:rFonts w:hint="default"/>
        <w:lang w:val="pt-PT" w:eastAsia="pt-PT" w:bidi="pt-PT"/>
      </w:rPr>
    </w:lvl>
    <w:lvl w:ilvl="4" w:tplc="F6B2B0B4">
      <w:numFmt w:val="bullet"/>
      <w:lvlText w:val="•"/>
      <w:lvlJc w:val="left"/>
      <w:pPr>
        <w:ind w:left="3532" w:hanging="192"/>
      </w:pPr>
      <w:rPr>
        <w:rFonts w:hint="default"/>
        <w:lang w:val="pt-PT" w:eastAsia="pt-PT" w:bidi="pt-PT"/>
      </w:rPr>
    </w:lvl>
    <w:lvl w:ilvl="5" w:tplc="7DD861A4">
      <w:numFmt w:val="bullet"/>
      <w:lvlText w:val="•"/>
      <w:lvlJc w:val="left"/>
      <w:pPr>
        <w:ind w:left="4396" w:hanging="192"/>
      </w:pPr>
      <w:rPr>
        <w:rFonts w:hint="default"/>
        <w:lang w:val="pt-PT" w:eastAsia="pt-PT" w:bidi="pt-PT"/>
      </w:rPr>
    </w:lvl>
    <w:lvl w:ilvl="6" w:tplc="2E480892">
      <w:numFmt w:val="bullet"/>
      <w:lvlText w:val="•"/>
      <w:lvlJc w:val="left"/>
      <w:pPr>
        <w:ind w:left="5260" w:hanging="192"/>
      </w:pPr>
      <w:rPr>
        <w:rFonts w:hint="default"/>
        <w:lang w:val="pt-PT" w:eastAsia="pt-PT" w:bidi="pt-PT"/>
      </w:rPr>
    </w:lvl>
    <w:lvl w:ilvl="7" w:tplc="20F80AF4">
      <w:numFmt w:val="bullet"/>
      <w:lvlText w:val="•"/>
      <w:lvlJc w:val="left"/>
      <w:pPr>
        <w:ind w:left="6124" w:hanging="192"/>
      </w:pPr>
      <w:rPr>
        <w:rFonts w:hint="default"/>
        <w:lang w:val="pt-PT" w:eastAsia="pt-PT" w:bidi="pt-PT"/>
      </w:rPr>
    </w:lvl>
    <w:lvl w:ilvl="8" w:tplc="809C3D8A">
      <w:numFmt w:val="bullet"/>
      <w:lvlText w:val="•"/>
      <w:lvlJc w:val="left"/>
      <w:pPr>
        <w:ind w:left="6988" w:hanging="192"/>
      </w:pPr>
      <w:rPr>
        <w:rFonts w:hint="default"/>
        <w:lang w:val="pt-PT" w:eastAsia="pt-PT" w:bidi="pt-PT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1D58AE"/>
    <w:multiLevelType w:val="hybridMultilevel"/>
    <w:tmpl w:val="685637BC"/>
    <w:lvl w:ilvl="0" w:tplc="806E6FFA">
      <w:start w:val="1"/>
      <w:numFmt w:val="lowerLetter"/>
      <w:lvlText w:val="%1)"/>
      <w:lvlJc w:val="left"/>
      <w:pPr>
        <w:ind w:left="712" w:hanging="360"/>
      </w:pPr>
      <w:rPr>
        <w:rFonts w:eastAsiaTheme="minorEastAsia" w:cstheme="minorBidi" w:hint="default"/>
        <w:b/>
        <w:color w:val="00B050"/>
      </w:rPr>
    </w:lvl>
    <w:lvl w:ilvl="1" w:tplc="08160019" w:tentative="1">
      <w:start w:val="1"/>
      <w:numFmt w:val="lowerLetter"/>
      <w:lvlText w:val="%2."/>
      <w:lvlJc w:val="left"/>
      <w:pPr>
        <w:ind w:left="1432" w:hanging="360"/>
      </w:pPr>
    </w:lvl>
    <w:lvl w:ilvl="2" w:tplc="0816001B" w:tentative="1">
      <w:start w:val="1"/>
      <w:numFmt w:val="lowerRoman"/>
      <w:lvlText w:val="%3."/>
      <w:lvlJc w:val="right"/>
      <w:pPr>
        <w:ind w:left="2152" w:hanging="180"/>
      </w:pPr>
    </w:lvl>
    <w:lvl w:ilvl="3" w:tplc="0816000F" w:tentative="1">
      <w:start w:val="1"/>
      <w:numFmt w:val="decimal"/>
      <w:lvlText w:val="%4."/>
      <w:lvlJc w:val="left"/>
      <w:pPr>
        <w:ind w:left="2872" w:hanging="360"/>
      </w:pPr>
    </w:lvl>
    <w:lvl w:ilvl="4" w:tplc="08160019" w:tentative="1">
      <w:start w:val="1"/>
      <w:numFmt w:val="lowerLetter"/>
      <w:lvlText w:val="%5."/>
      <w:lvlJc w:val="left"/>
      <w:pPr>
        <w:ind w:left="3592" w:hanging="360"/>
      </w:pPr>
    </w:lvl>
    <w:lvl w:ilvl="5" w:tplc="0816001B" w:tentative="1">
      <w:start w:val="1"/>
      <w:numFmt w:val="lowerRoman"/>
      <w:lvlText w:val="%6."/>
      <w:lvlJc w:val="right"/>
      <w:pPr>
        <w:ind w:left="4312" w:hanging="180"/>
      </w:pPr>
    </w:lvl>
    <w:lvl w:ilvl="6" w:tplc="0816000F" w:tentative="1">
      <w:start w:val="1"/>
      <w:numFmt w:val="decimal"/>
      <w:lvlText w:val="%7."/>
      <w:lvlJc w:val="left"/>
      <w:pPr>
        <w:ind w:left="5032" w:hanging="360"/>
      </w:pPr>
    </w:lvl>
    <w:lvl w:ilvl="7" w:tplc="08160019" w:tentative="1">
      <w:start w:val="1"/>
      <w:numFmt w:val="lowerLetter"/>
      <w:lvlText w:val="%8."/>
      <w:lvlJc w:val="left"/>
      <w:pPr>
        <w:ind w:left="5752" w:hanging="360"/>
      </w:pPr>
    </w:lvl>
    <w:lvl w:ilvl="8" w:tplc="08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44AF1F7F"/>
    <w:multiLevelType w:val="hybridMultilevel"/>
    <w:tmpl w:val="267CACF4"/>
    <w:lvl w:ilvl="0" w:tplc="EFD0B8D2">
      <w:start w:val="1"/>
      <w:numFmt w:val="lowerLetter"/>
      <w:lvlText w:val="%1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907A18"/>
    <w:multiLevelType w:val="hybridMultilevel"/>
    <w:tmpl w:val="D3A888FC"/>
    <w:lvl w:ilvl="0" w:tplc="F048AF70">
      <w:start w:val="1"/>
      <w:numFmt w:val="lowerLetter"/>
      <w:lvlText w:val="%1)"/>
      <w:lvlJc w:val="left"/>
      <w:pPr>
        <w:ind w:left="712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32" w:hanging="360"/>
      </w:pPr>
    </w:lvl>
    <w:lvl w:ilvl="2" w:tplc="0816001B" w:tentative="1">
      <w:start w:val="1"/>
      <w:numFmt w:val="lowerRoman"/>
      <w:lvlText w:val="%3."/>
      <w:lvlJc w:val="right"/>
      <w:pPr>
        <w:ind w:left="2152" w:hanging="180"/>
      </w:pPr>
    </w:lvl>
    <w:lvl w:ilvl="3" w:tplc="0816000F" w:tentative="1">
      <w:start w:val="1"/>
      <w:numFmt w:val="decimal"/>
      <w:lvlText w:val="%4."/>
      <w:lvlJc w:val="left"/>
      <w:pPr>
        <w:ind w:left="2872" w:hanging="360"/>
      </w:pPr>
    </w:lvl>
    <w:lvl w:ilvl="4" w:tplc="08160019" w:tentative="1">
      <w:start w:val="1"/>
      <w:numFmt w:val="lowerLetter"/>
      <w:lvlText w:val="%5."/>
      <w:lvlJc w:val="left"/>
      <w:pPr>
        <w:ind w:left="3592" w:hanging="360"/>
      </w:pPr>
    </w:lvl>
    <w:lvl w:ilvl="5" w:tplc="0816001B" w:tentative="1">
      <w:start w:val="1"/>
      <w:numFmt w:val="lowerRoman"/>
      <w:lvlText w:val="%6."/>
      <w:lvlJc w:val="right"/>
      <w:pPr>
        <w:ind w:left="4312" w:hanging="180"/>
      </w:pPr>
    </w:lvl>
    <w:lvl w:ilvl="6" w:tplc="0816000F" w:tentative="1">
      <w:start w:val="1"/>
      <w:numFmt w:val="decimal"/>
      <w:lvlText w:val="%7."/>
      <w:lvlJc w:val="left"/>
      <w:pPr>
        <w:ind w:left="5032" w:hanging="360"/>
      </w:pPr>
    </w:lvl>
    <w:lvl w:ilvl="7" w:tplc="08160019" w:tentative="1">
      <w:start w:val="1"/>
      <w:numFmt w:val="lowerLetter"/>
      <w:lvlText w:val="%8."/>
      <w:lvlJc w:val="left"/>
      <w:pPr>
        <w:ind w:left="5752" w:hanging="360"/>
      </w:pPr>
    </w:lvl>
    <w:lvl w:ilvl="8" w:tplc="08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 w15:restartNumberingAfterBreak="0">
    <w:nsid w:val="52DD3CF1"/>
    <w:multiLevelType w:val="multilevel"/>
    <w:tmpl w:val="7A52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336AE"/>
    <w:multiLevelType w:val="hybridMultilevel"/>
    <w:tmpl w:val="79AACCFA"/>
    <w:lvl w:ilvl="0" w:tplc="4CBC4456">
      <w:start w:val="1"/>
      <w:numFmt w:val="lowerLetter"/>
      <w:lvlText w:val="%1)"/>
      <w:lvlJc w:val="left"/>
      <w:pPr>
        <w:ind w:left="946" w:hanging="192"/>
      </w:pPr>
      <w:rPr>
        <w:rFonts w:ascii="Source Sans Pro" w:eastAsia="Arial Narrow" w:hAnsi="Source Sans Pro" w:cs="Arial Narrow" w:hint="default"/>
        <w:spacing w:val="-1"/>
        <w:w w:val="100"/>
        <w:sz w:val="20"/>
        <w:szCs w:val="20"/>
        <w:lang w:val="pt-PT" w:eastAsia="pt-PT" w:bidi="pt-PT"/>
      </w:rPr>
    </w:lvl>
    <w:lvl w:ilvl="1" w:tplc="68248524">
      <w:numFmt w:val="bullet"/>
      <w:lvlText w:val="•"/>
      <w:lvlJc w:val="left"/>
      <w:pPr>
        <w:ind w:left="1908" w:hanging="192"/>
      </w:pPr>
      <w:rPr>
        <w:rFonts w:hint="default"/>
        <w:lang w:val="pt-PT" w:eastAsia="pt-PT" w:bidi="pt-PT"/>
      </w:rPr>
    </w:lvl>
    <w:lvl w:ilvl="2" w:tplc="1E46D988">
      <w:numFmt w:val="bullet"/>
      <w:lvlText w:val="•"/>
      <w:lvlJc w:val="left"/>
      <w:pPr>
        <w:ind w:left="2877" w:hanging="192"/>
      </w:pPr>
      <w:rPr>
        <w:rFonts w:hint="default"/>
        <w:lang w:val="pt-PT" w:eastAsia="pt-PT" w:bidi="pt-PT"/>
      </w:rPr>
    </w:lvl>
    <w:lvl w:ilvl="3" w:tplc="B69E7BA2">
      <w:numFmt w:val="bullet"/>
      <w:lvlText w:val="•"/>
      <w:lvlJc w:val="left"/>
      <w:pPr>
        <w:ind w:left="3845" w:hanging="192"/>
      </w:pPr>
      <w:rPr>
        <w:rFonts w:hint="default"/>
        <w:lang w:val="pt-PT" w:eastAsia="pt-PT" w:bidi="pt-PT"/>
      </w:rPr>
    </w:lvl>
    <w:lvl w:ilvl="4" w:tplc="619CF410">
      <w:numFmt w:val="bullet"/>
      <w:lvlText w:val="•"/>
      <w:lvlJc w:val="left"/>
      <w:pPr>
        <w:ind w:left="4814" w:hanging="192"/>
      </w:pPr>
      <w:rPr>
        <w:rFonts w:hint="default"/>
        <w:lang w:val="pt-PT" w:eastAsia="pt-PT" w:bidi="pt-PT"/>
      </w:rPr>
    </w:lvl>
    <w:lvl w:ilvl="5" w:tplc="CFCC4EA2">
      <w:numFmt w:val="bullet"/>
      <w:lvlText w:val="•"/>
      <w:lvlJc w:val="left"/>
      <w:pPr>
        <w:ind w:left="5782" w:hanging="192"/>
      </w:pPr>
      <w:rPr>
        <w:rFonts w:hint="default"/>
        <w:lang w:val="pt-PT" w:eastAsia="pt-PT" w:bidi="pt-PT"/>
      </w:rPr>
    </w:lvl>
    <w:lvl w:ilvl="6" w:tplc="1C4035A6">
      <w:numFmt w:val="bullet"/>
      <w:lvlText w:val="•"/>
      <w:lvlJc w:val="left"/>
      <w:pPr>
        <w:ind w:left="6751" w:hanging="192"/>
      </w:pPr>
      <w:rPr>
        <w:rFonts w:hint="default"/>
        <w:lang w:val="pt-PT" w:eastAsia="pt-PT" w:bidi="pt-PT"/>
      </w:rPr>
    </w:lvl>
    <w:lvl w:ilvl="7" w:tplc="84ECDCC2">
      <w:numFmt w:val="bullet"/>
      <w:lvlText w:val="•"/>
      <w:lvlJc w:val="left"/>
      <w:pPr>
        <w:ind w:left="7719" w:hanging="192"/>
      </w:pPr>
      <w:rPr>
        <w:rFonts w:hint="default"/>
        <w:lang w:val="pt-PT" w:eastAsia="pt-PT" w:bidi="pt-PT"/>
      </w:rPr>
    </w:lvl>
    <w:lvl w:ilvl="8" w:tplc="A22E4786">
      <w:numFmt w:val="bullet"/>
      <w:lvlText w:val="•"/>
      <w:lvlJc w:val="left"/>
      <w:pPr>
        <w:ind w:left="8688" w:hanging="192"/>
      </w:pPr>
      <w:rPr>
        <w:rFonts w:hint="default"/>
        <w:lang w:val="pt-PT" w:eastAsia="pt-PT" w:bidi="pt-PT"/>
      </w:rPr>
    </w:lvl>
  </w:abstractNum>
  <w:abstractNum w:abstractNumId="10" w15:restartNumberingAfterBreak="0">
    <w:nsid w:val="56E9649F"/>
    <w:multiLevelType w:val="hybridMultilevel"/>
    <w:tmpl w:val="267CACF4"/>
    <w:lvl w:ilvl="0" w:tplc="EFD0B8D2">
      <w:start w:val="1"/>
      <w:numFmt w:val="lowerLetter"/>
      <w:lvlText w:val="%1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F0B63"/>
    <w:multiLevelType w:val="hybridMultilevel"/>
    <w:tmpl w:val="F05483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72E7E"/>
    <w:multiLevelType w:val="hybridMultilevel"/>
    <w:tmpl w:val="C5B43BC8"/>
    <w:lvl w:ilvl="0" w:tplc="EFD0B8D2">
      <w:start w:val="1"/>
      <w:numFmt w:val="lowerLetter"/>
      <w:lvlText w:val="%1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10AC7"/>
    <w:multiLevelType w:val="hybridMultilevel"/>
    <w:tmpl w:val="21B8D2F2"/>
    <w:lvl w:ilvl="0" w:tplc="03AC26BC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3"/>
  </w:num>
  <w:num w:numId="7">
    <w:abstractNumId w:val="13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8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7"/>
  </w:num>
  <w:num w:numId="23">
    <w:abstractNumId w:val="4"/>
  </w:num>
  <w:num w:numId="24">
    <w:abstractNumId w:val="5"/>
  </w:num>
  <w:num w:numId="25">
    <w:abstractNumId w:val="10"/>
  </w:num>
  <w:num w:numId="26">
    <w:abstractNumId w:val="13"/>
  </w:num>
  <w:num w:numId="27">
    <w:abstractNumId w:val="13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NTe4XYg/D4iCVaZ8gagVQ8uFfp8B6QbZbT+qvEgVCkv0xvQ1r/HHK82JpIZKmb9r2Q4oBN5VDq8UB3sgRs3g==" w:salt="IrflwlM5I40H4okmhq55fA==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55D2"/>
    <w:rsid w:val="0006074F"/>
    <w:rsid w:val="00065998"/>
    <w:rsid w:val="000762C2"/>
    <w:rsid w:val="000846B7"/>
    <w:rsid w:val="00086BBE"/>
    <w:rsid w:val="00094347"/>
    <w:rsid w:val="000A291E"/>
    <w:rsid w:val="000B223F"/>
    <w:rsid w:val="000D774E"/>
    <w:rsid w:val="000D7FC7"/>
    <w:rsid w:val="00107047"/>
    <w:rsid w:val="001108B6"/>
    <w:rsid w:val="00120F98"/>
    <w:rsid w:val="00130ABA"/>
    <w:rsid w:val="00133489"/>
    <w:rsid w:val="00135F8D"/>
    <w:rsid w:val="001444CD"/>
    <w:rsid w:val="00161922"/>
    <w:rsid w:val="00162C74"/>
    <w:rsid w:val="00184507"/>
    <w:rsid w:val="0019448E"/>
    <w:rsid w:val="001C2DA3"/>
    <w:rsid w:val="001C40BB"/>
    <w:rsid w:val="001C5AD6"/>
    <w:rsid w:val="001D29E2"/>
    <w:rsid w:val="002053CF"/>
    <w:rsid w:val="002219F3"/>
    <w:rsid w:val="00225A59"/>
    <w:rsid w:val="002272BA"/>
    <w:rsid w:val="00241492"/>
    <w:rsid w:val="00264CDA"/>
    <w:rsid w:val="002975D7"/>
    <w:rsid w:val="002977B7"/>
    <w:rsid w:val="00297AC3"/>
    <w:rsid w:val="002C320E"/>
    <w:rsid w:val="002D215F"/>
    <w:rsid w:val="002D477D"/>
    <w:rsid w:val="002E2769"/>
    <w:rsid w:val="002F3A7B"/>
    <w:rsid w:val="002F7994"/>
    <w:rsid w:val="00303D6A"/>
    <w:rsid w:val="003401DC"/>
    <w:rsid w:val="0034666B"/>
    <w:rsid w:val="003803C3"/>
    <w:rsid w:val="0039503A"/>
    <w:rsid w:val="003C0BC6"/>
    <w:rsid w:val="003E4125"/>
    <w:rsid w:val="003E7B1D"/>
    <w:rsid w:val="003F5BCE"/>
    <w:rsid w:val="004236C9"/>
    <w:rsid w:val="00452114"/>
    <w:rsid w:val="00464DF9"/>
    <w:rsid w:val="00482F04"/>
    <w:rsid w:val="004A4FB3"/>
    <w:rsid w:val="004B3625"/>
    <w:rsid w:val="004D622D"/>
    <w:rsid w:val="004E563E"/>
    <w:rsid w:val="004F0265"/>
    <w:rsid w:val="0050644A"/>
    <w:rsid w:val="00507CB6"/>
    <w:rsid w:val="005144A1"/>
    <w:rsid w:val="00520B5C"/>
    <w:rsid w:val="00531854"/>
    <w:rsid w:val="005344C5"/>
    <w:rsid w:val="00537099"/>
    <w:rsid w:val="00541A7F"/>
    <w:rsid w:val="005450E1"/>
    <w:rsid w:val="005460A8"/>
    <w:rsid w:val="00562B29"/>
    <w:rsid w:val="00564046"/>
    <w:rsid w:val="00567BC7"/>
    <w:rsid w:val="00584ABE"/>
    <w:rsid w:val="0059035D"/>
    <w:rsid w:val="00595977"/>
    <w:rsid w:val="005A3C11"/>
    <w:rsid w:val="005D7146"/>
    <w:rsid w:val="005E3A0F"/>
    <w:rsid w:val="005E732A"/>
    <w:rsid w:val="00602871"/>
    <w:rsid w:val="0060532A"/>
    <w:rsid w:val="0061082F"/>
    <w:rsid w:val="00627AD1"/>
    <w:rsid w:val="00644210"/>
    <w:rsid w:val="00655C66"/>
    <w:rsid w:val="00666A21"/>
    <w:rsid w:val="00675BE2"/>
    <w:rsid w:val="00680B3E"/>
    <w:rsid w:val="006853F3"/>
    <w:rsid w:val="00695233"/>
    <w:rsid w:val="006A4E90"/>
    <w:rsid w:val="006E14A2"/>
    <w:rsid w:val="006E34B1"/>
    <w:rsid w:val="006F25FE"/>
    <w:rsid w:val="00723AA3"/>
    <w:rsid w:val="0075045E"/>
    <w:rsid w:val="007563EF"/>
    <w:rsid w:val="00783E29"/>
    <w:rsid w:val="007841F8"/>
    <w:rsid w:val="007F1D7B"/>
    <w:rsid w:val="0082318B"/>
    <w:rsid w:val="00826C60"/>
    <w:rsid w:val="00850480"/>
    <w:rsid w:val="008634A9"/>
    <w:rsid w:val="008731D4"/>
    <w:rsid w:val="00886EDA"/>
    <w:rsid w:val="008E73F8"/>
    <w:rsid w:val="009017B7"/>
    <w:rsid w:val="00903AC9"/>
    <w:rsid w:val="009345C6"/>
    <w:rsid w:val="00934E2B"/>
    <w:rsid w:val="009406AC"/>
    <w:rsid w:val="00942D8F"/>
    <w:rsid w:val="009464A3"/>
    <w:rsid w:val="0095014B"/>
    <w:rsid w:val="00960801"/>
    <w:rsid w:val="00970173"/>
    <w:rsid w:val="009A3868"/>
    <w:rsid w:val="009B0FD4"/>
    <w:rsid w:val="009D65C0"/>
    <w:rsid w:val="009E4655"/>
    <w:rsid w:val="009E65AF"/>
    <w:rsid w:val="009F5132"/>
    <w:rsid w:val="00A3268A"/>
    <w:rsid w:val="00A45251"/>
    <w:rsid w:val="00A57B7B"/>
    <w:rsid w:val="00A63495"/>
    <w:rsid w:val="00A8437F"/>
    <w:rsid w:val="00AA24BC"/>
    <w:rsid w:val="00AA4780"/>
    <w:rsid w:val="00AB0D50"/>
    <w:rsid w:val="00AB51DA"/>
    <w:rsid w:val="00AE1B66"/>
    <w:rsid w:val="00AF22A6"/>
    <w:rsid w:val="00B12F33"/>
    <w:rsid w:val="00B2576E"/>
    <w:rsid w:val="00B4276C"/>
    <w:rsid w:val="00B52A56"/>
    <w:rsid w:val="00B574C5"/>
    <w:rsid w:val="00B63FB8"/>
    <w:rsid w:val="00B7508A"/>
    <w:rsid w:val="00B82F9A"/>
    <w:rsid w:val="00BA2E9A"/>
    <w:rsid w:val="00BB2FAC"/>
    <w:rsid w:val="00BC1201"/>
    <w:rsid w:val="00BC69F7"/>
    <w:rsid w:val="00BE6DC9"/>
    <w:rsid w:val="00BF3B52"/>
    <w:rsid w:val="00BF45BC"/>
    <w:rsid w:val="00C11042"/>
    <w:rsid w:val="00C235C2"/>
    <w:rsid w:val="00C57533"/>
    <w:rsid w:val="00C63C03"/>
    <w:rsid w:val="00C823C2"/>
    <w:rsid w:val="00C970B9"/>
    <w:rsid w:val="00CC1E7E"/>
    <w:rsid w:val="00CE44A0"/>
    <w:rsid w:val="00D05C8F"/>
    <w:rsid w:val="00D2204A"/>
    <w:rsid w:val="00D239BD"/>
    <w:rsid w:val="00D2766B"/>
    <w:rsid w:val="00D42FD6"/>
    <w:rsid w:val="00D45733"/>
    <w:rsid w:val="00D51D0B"/>
    <w:rsid w:val="00D758E3"/>
    <w:rsid w:val="00D75E98"/>
    <w:rsid w:val="00DB40CC"/>
    <w:rsid w:val="00DC0B2E"/>
    <w:rsid w:val="00DC2C2D"/>
    <w:rsid w:val="00DC65E8"/>
    <w:rsid w:val="00E07DF9"/>
    <w:rsid w:val="00E07FD4"/>
    <w:rsid w:val="00E35558"/>
    <w:rsid w:val="00E4449E"/>
    <w:rsid w:val="00E74DDA"/>
    <w:rsid w:val="00EB0768"/>
    <w:rsid w:val="00EC048E"/>
    <w:rsid w:val="00EC646D"/>
    <w:rsid w:val="00EE5513"/>
    <w:rsid w:val="00EE6513"/>
    <w:rsid w:val="00F0071B"/>
    <w:rsid w:val="00F42B91"/>
    <w:rsid w:val="00F652FD"/>
    <w:rsid w:val="00F65651"/>
    <w:rsid w:val="00F67B94"/>
    <w:rsid w:val="00F90AAC"/>
    <w:rsid w:val="00FA4F78"/>
    <w:rsid w:val="00FB690E"/>
    <w:rsid w:val="00FF24C3"/>
    <w:rsid w:val="00FF4600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3C4C1"/>
  <w14:defaultImageDpi w14:val="0"/>
  <w15:docId w15:val="{CAF913F6-F3FA-465D-81E2-7AF0BB28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iPriority w:val="1"/>
    <w:qFormat/>
    <w:rsid w:val="00F90AAC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val="pt-PT"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90AAC"/>
    <w:rPr>
      <w:rFonts w:ascii="Arial Narrow" w:eastAsia="Arial Narrow" w:hAnsi="Arial Narrow" w:cs="Arial Narrow"/>
      <w:lang w:val="pt-PT" w:eastAsia="pt-PT" w:bidi="pt-PT"/>
    </w:rPr>
  </w:style>
  <w:style w:type="paragraph" w:customStyle="1" w:styleId="Cabealho11">
    <w:name w:val="Cabeçalho 11"/>
    <w:basedOn w:val="Normal"/>
    <w:uiPriority w:val="1"/>
    <w:qFormat/>
    <w:rsid w:val="00F90AAC"/>
    <w:pPr>
      <w:widowControl w:val="0"/>
      <w:autoSpaceDE w:val="0"/>
      <w:autoSpaceDN w:val="0"/>
      <w:ind w:left="223"/>
      <w:outlineLvl w:val="1"/>
    </w:pPr>
    <w:rPr>
      <w:rFonts w:ascii="Arial Narrow" w:eastAsia="Arial Narrow" w:hAnsi="Arial Narrow" w:cs="Arial Narrow"/>
      <w:b/>
      <w:bCs/>
      <w:sz w:val="22"/>
      <w:szCs w:val="22"/>
      <w:lang w:val="pt-PT" w:eastAsia="pt-PT" w:bidi="pt-PT"/>
    </w:rPr>
  </w:style>
  <w:style w:type="paragraph" w:customStyle="1" w:styleId="Cabealho21">
    <w:name w:val="Cabeçalho 21"/>
    <w:basedOn w:val="Normal"/>
    <w:uiPriority w:val="1"/>
    <w:qFormat/>
    <w:rsid w:val="00F90AAC"/>
    <w:pPr>
      <w:widowControl w:val="0"/>
      <w:autoSpaceDE w:val="0"/>
      <w:autoSpaceDN w:val="0"/>
      <w:ind w:left="226"/>
      <w:outlineLvl w:val="2"/>
    </w:pPr>
    <w:rPr>
      <w:rFonts w:ascii="Arial Narrow" w:eastAsia="Arial Narrow" w:hAnsi="Arial Narrow" w:cs="Arial Narrow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90AAC"/>
    <w:pPr>
      <w:widowControl w:val="0"/>
      <w:autoSpaceDE w:val="0"/>
      <w:autoSpaceDN w:val="0"/>
      <w:spacing w:before="46"/>
      <w:ind w:left="326" w:hanging="100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re.pt/pdf1sdip/2012/12/25202/0025500258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m-pesquisa.cm-lisboa.pt/apex/app_bm.download_my_file?p_file=158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dlisboa.pt/leis/lei_mostra_articulado.php?nid=947&amp;tabela=leis&amp;ficha=1&amp;pagina=1&amp;so_miolo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e.pt/home/-/dre/114425586/details/maximize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e.pt/web/guest/legislacao-consolidada/-/lc/114449588/201801121010/73504238/element/diploma?p_p_state=maximize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0753-57DA-4547-A3FD-E8BFE306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2045</Words>
  <Characters>11044</Characters>
  <Application>Microsoft Office Word</Application>
  <DocSecurity>0</DocSecurity>
  <Lines>92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Nuno Pimenta</cp:lastModifiedBy>
  <cp:revision>10</cp:revision>
  <cp:lastPrinted>2018-04-17T09:38:00Z</cp:lastPrinted>
  <dcterms:created xsi:type="dcterms:W3CDTF">2018-06-07T14:15:00Z</dcterms:created>
  <dcterms:modified xsi:type="dcterms:W3CDTF">2018-06-07T16:04:00Z</dcterms:modified>
</cp:coreProperties>
</file>