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73241136" w:rsidR="000D4286" w:rsidRDefault="001D5473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direito à informação - </w:t>
            </w:r>
            <w:r w:rsidR="007048F1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artigo 1</w:t>
            </w: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10</w:t>
            </w:r>
            <w:r w:rsidR="007048F1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.º</w:t>
            </w: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do rjue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1E2E75CD" w:rsidR="000D4286" w:rsidRDefault="00E0035B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51680D8" w14:textId="6956DA04" w:rsidR="008F11CC" w:rsidRDefault="00F20E3E" w:rsidP="00882969">
      <w:pPr>
        <w:pStyle w:val="NormalWeb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F20E3E">
        <w:rPr>
          <w:rStyle w:val="fontstyle01"/>
          <w:rFonts w:ascii="Times New Roman" w:hAnsi="Times New Roman"/>
          <w:sz w:val="20"/>
          <w:szCs w:val="20"/>
        </w:rPr>
        <w:t xml:space="preserve">Vem </w:t>
      </w:r>
      <w:r w:rsidR="0001057B">
        <w:rPr>
          <w:rStyle w:val="fontstyle01"/>
          <w:rFonts w:ascii="Times New Roman" w:hAnsi="Times New Roman"/>
          <w:sz w:val="20"/>
          <w:szCs w:val="20"/>
        </w:rPr>
        <w:t>r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equer</w:t>
      </w:r>
      <w:r w:rsidR="0001057B">
        <w:rPr>
          <w:rStyle w:val="fontstyle01"/>
          <w:rFonts w:ascii="Times New Roman" w:hAnsi="Times New Roman"/>
          <w:sz w:val="20"/>
          <w:szCs w:val="20"/>
        </w:rPr>
        <w:t>er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1D5473">
        <w:rPr>
          <w:rStyle w:val="fontstyle01"/>
          <w:rFonts w:ascii="Times New Roman" w:hAnsi="Times New Roman"/>
          <w:sz w:val="20"/>
          <w:szCs w:val="20"/>
        </w:rPr>
        <w:t xml:space="preserve">nos termos do </w:t>
      </w:r>
      <w:r w:rsidR="00005309">
        <w:rPr>
          <w:rStyle w:val="fontstyle01"/>
          <w:rFonts w:ascii="Times New Roman" w:hAnsi="Times New Roman"/>
          <w:sz w:val="20"/>
          <w:szCs w:val="20"/>
        </w:rPr>
        <w:t>A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rt</w:t>
      </w:r>
      <w:r w:rsidR="00005309">
        <w:rPr>
          <w:rStyle w:val="fontstyle01"/>
          <w:rFonts w:ascii="Times New Roman" w:hAnsi="Times New Roman"/>
          <w:sz w:val="20"/>
          <w:szCs w:val="20"/>
        </w:rPr>
        <w:t>igo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1</w:t>
      </w:r>
      <w:r w:rsidR="001D5473">
        <w:rPr>
          <w:rStyle w:val="fontstyle01"/>
          <w:rFonts w:ascii="Times New Roman" w:hAnsi="Times New Roman"/>
          <w:sz w:val="20"/>
          <w:szCs w:val="20"/>
        </w:rPr>
        <w:t>10</w:t>
      </w:r>
      <w:r w:rsidR="00005309">
        <w:rPr>
          <w:rStyle w:val="fontstyle01"/>
          <w:rFonts w:ascii="Times New Roman" w:hAnsi="Times New Roman"/>
          <w:sz w:val="20"/>
          <w:szCs w:val="20"/>
        </w:rPr>
        <w:t>.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º do Regime Jurídico d</w:t>
      </w:r>
      <w:r w:rsidR="00327A52">
        <w:rPr>
          <w:rStyle w:val="fontstyle01"/>
          <w:rFonts w:ascii="Times New Roman" w:hAnsi="Times New Roman"/>
          <w:sz w:val="20"/>
          <w:szCs w:val="20"/>
        </w:rPr>
        <w:t>e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Urbanização e Edificação (RJUE), na </w:t>
      </w:r>
      <w:r w:rsidR="001D5473">
        <w:rPr>
          <w:rStyle w:val="fontstyle01"/>
          <w:rFonts w:ascii="Times New Roman" w:hAnsi="Times New Roman"/>
          <w:sz w:val="20"/>
          <w:szCs w:val="20"/>
        </w:rPr>
        <w:t>última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redação, </w:t>
      </w:r>
      <w:r w:rsidR="001D5473">
        <w:rPr>
          <w:rStyle w:val="fontstyle01"/>
          <w:rFonts w:ascii="Times New Roman" w:hAnsi="Times New Roman"/>
          <w:sz w:val="20"/>
          <w:szCs w:val="20"/>
        </w:rPr>
        <w:t>informação sobre: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6991"/>
      </w:tblGrid>
      <w:tr w:rsidR="00FC00EE" w14:paraId="1F1D1A58" w14:textId="77777777" w:rsidTr="002B52B7">
        <w:tc>
          <w:tcPr>
            <w:tcW w:w="0" w:type="auto"/>
            <w:gridSpan w:val="2"/>
          </w:tcPr>
          <w:p w14:paraId="223D2765" w14:textId="62B5984F" w:rsidR="00FC00EE" w:rsidRDefault="00FC00EE" w:rsidP="00882969">
            <w:pPr>
              <w:pStyle w:val="NormalWeb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4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D694A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D694A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bookmarkEnd w:id="37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Os instrumentos de desenvolvimento e de gestão territorial em vigor para a área do município abaixo identificada e nos respetivos anexos, bem como as demais condições gerais a que devem obedecer as operações urbanísticas a que se refere o presente diploma;</w:t>
            </w:r>
          </w:p>
        </w:tc>
      </w:tr>
      <w:tr w:rsidR="00FC00EE" w14:paraId="1FF731E7" w14:textId="77777777" w:rsidTr="002B52B7">
        <w:tc>
          <w:tcPr>
            <w:tcW w:w="0" w:type="auto"/>
            <w:gridSpan w:val="2"/>
            <w:tcBorders>
              <w:bottom w:val="nil"/>
            </w:tcBorders>
          </w:tcPr>
          <w:p w14:paraId="3A8874D7" w14:textId="2FEB98EC" w:rsidR="00FC00EE" w:rsidRDefault="00FC00EE" w:rsidP="00882969">
            <w:pPr>
              <w:pStyle w:val="NormalWeb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D694A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D694A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 estado e andamento do/s processo/s que me dizem diretamente respeito</w:t>
            </w:r>
            <w:r w:rsidR="00005309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,</w:t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com a especificação dos atos já praticados e do respetivo conteúdo, e daqueles que ainda dev</w:t>
            </w:r>
            <w:r w:rsidR="00005309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a</w:t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m sê-lo, bem como dos prazos aplicáveis</w:t>
            </w:r>
            <w:r w:rsidR="00005309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a estes últimos</w:t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;</w:t>
            </w:r>
          </w:p>
        </w:tc>
      </w:tr>
      <w:tr w:rsidR="00FC00EE" w14:paraId="1EDAD02E" w14:textId="77777777" w:rsidTr="00C32B0E">
        <w:tc>
          <w:tcPr>
            <w:tcW w:w="1418" w:type="dxa"/>
            <w:tcBorders>
              <w:right w:val="nil"/>
            </w:tcBorders>
          </w:tcPr>
          <w:p w14:paraId="07799090" w14:textId="7384EFEF" w:rsidR="00FC00EE" w:rsidRDefault="00FC00EE" w:rsidP="00882969">
            <w:pPr>
              <w:pStyle w:val="NormalWeb"/>
              <w:jc w:val="both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  <w:t>PROCESSO</w:t>
            </w:r>
            <w:r w:rsidR="00005309"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  <w:t>/s</w:t>
            </w:r>
            <w:r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  <w:t xml:space="preserve"> N.º:</w:t>
            </w:r>
          </w:p>
        </w:tc>
        <w:tc>
          <w:tcPr>
            <w:tcW w:w="7370" w:type="dxa"/>
            <w:tcBorders>
              <w:left w:val="nil"/>
            </w:tcBorders>
            <w:shd w:val="clear" w:color="auto" w:fill="EEEEEE"/>
          </w:tcPr>
          <w:p w14:paraId="0C22671F" w14:textId="5001BC37" w:rsidR="00FC00EE" w:rsidRDefault="00005309" w:rsidP="00882969">
            <w:pPr>
              <w:pStyle w:val="NormalWeb"/>
              <w:jc w:val="both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8" w:name="Texto58"/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color w:val="00000A"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color w:val="00000A"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color w:val="00000A"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color w:val="00000A"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color w:val="00000A"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bookmarkEnd w:id="38"/>
          </w:p>
        </w:tc>
      </w:tr>
      <w:tr w:rsidR="00FC00EE" w14:paraId="28753BCA" w14:textId="77777777" w:rsidTr="002B52B7">
        <w:tc>
          <w:tcPr>
            <w:tcW w:w="0" w:type="auto"/>
            <w:gridSpan w:val="2"/>
          </w:tcPr>
          <w:p w14:paraId="69421D91" w14:textId="611DB08F" w:rsidR="00FC00EE" w:rsidRPr="00FC00EE" w:rsidRDefault="00FC00EE" w:rsidP="00882969">
            <w:pPr>
              <w:pStyle w:val="NormalWeb"/>
              <w:jc w:val="both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instrText xml:space="preserve"> FORMCHECKBOX </w:instrText>
            </w:r>
            <w:r w:rsidR="000D694A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r>
            <w:r w:rsidR="000D694A"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 xml:space="preserve"> Outros:</w:t>
            </w:r>
          </w:p>
        </w:tc>
      </w:tr>
      <w:tr w:rsidR="00FC00EE" w14:paraId="7518C6B2" w14:textId="77777777" w:rsidTr="002B52B7">
        <w:trPr>
          <w:trHeight w:val="1701"/>
        </w:trPr>
        <w:tc>
          <w:tcPr>
            <w:tcW w:w="0" w:type="auto"/>
            <w:gridSpan w:val="2"/>
            <w:shd w:val="clear" w:color="auto" w:fill="EEEEEE"/>
          </w:tcPr>
          <w:p w14:paraId="082B02D8" w14:textId="7CFE32D0" w:rsidR="00FC00EE" w:rsidRDefault="00005309" w:rsidP="002B52B7">
            <w:pPr>
              <w:pStyle w:val="Contedodatabela"/>
              <w:shd w:val="clear" w:color="auto" w:fill="EEEEEE"/>
              <w:contextualSpacing/>
              <w:textAlignment w:val="top"/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</w:pPr>
            <w:r w:rsidRPr="002B52B7">
              <w:rPr>
                <w:rFonts w:eastAsia="Times New Roman" w:cs="Arial"/>
                <w:noProof/>
                <w:color w:val="00000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2B52B7">
              <w:rPr>
                <w:rFonts w:eastAsia="Times New Roman" w:cs="Arial"/>
                <w:noProof/>
                <w:color w:val="000000"/>
              </w:rPr>
              <w:instrText xml:space="preserve"> FORMTEXT </w:instrText>
            </w:r>
            <w:r w:rsidRPr="002B52B7">
              <w:rPr>
                <w:rFonts w:eastAsia="Times New Roman" w:cs="Arial"/>
                <w:noProof/>
                <w:color w:val="000000"/>
              </w:rPr>
            </w:r>
            <w:r w:rsidRPr="002B52B7">
              <w:rPr>
                <w:rFonts w:eastAsia="Times New Roman" w:cs="Arial"/>
                <w:noProof/>
                <w:color w:val="000000"/>
              </w:rPr>
              <w:fldChar w:fldCharType="separate"/>
            </w:r>
            <w:r w:rsidRPr="002B52B7">
              <w:rPr>
                <w:rFonts w:eastAsia="Times New Roman" w:cs="Arial"/>
                <w:color w:val="000000"/>
              </w:rPr>
              <w:t> </w:t>
            </w:r>
            <w:r w:rsidRPr="002B52B7">
              <w:rPr>
                <w:rFonts w:eastAsia="Times New Roman" w:cs="Arial"/>
                <w:color w:val="000000"/>
              </w:rPr>
              <w:t> </w:t>
            </w:r>
            <w:r w:rsidRPr="002B52B7">
              <w:rPr>
                <w:rFonts w:eastAsia="Times New Roman" w:cs="Arial"/>
                <w:color w:val="000000"/>
              </w:rPr>
              <w:t> </w:t>
            </w:r>
            <w:r w:rsidRPr="002B52B7">
              <w:rPr>
                <w:rFonts w:eastAsia="Times New Roman" w:cs="Arial"/>
                <w:color w:val="000000"/>
              </w:rPr>
              <w:t> </w:t>
            </w:r>
            <w:r w:rsidRPr="002B52B7">
              <w:rPr>
                <w:rFonts w:eastAsia="Times New Roman" w:cs="Arial"/>
                <w:color w:val="000000"/>
              </w:rPr>
              <w:t> </w:t>
            </w:r>
            <w:r w:rsidRPr="002B52B7">
              <w:rPr>
                <w:rFonts w:eastAsia="Times New Roman" w:cs="Arial"/>
                <w:noProof/>
                <w:color w:val="000000"/>
              </w:rPr>
              <w:fldChar w:fldCharType="end"/>
            </w:r>
            <w:bookmarkEnd w:id="39"/>
          </w:p>
        </w:tc>
      </w:tr>
    </w:tbl>
    <w:p w14:paraId="608D7FE9" w14:textId="77777777" w:rsidR="001D5473" w:rsidRDefault="001D5473" w:rsidP="00882969">
      <w:pPr>
        <w:pStyle w:val="NormalWeb"/>
        <w:jc w:val="both"/>
        <w:rPr>
          <w:rStyle w:val="fontstyle01"/>
          <w:rFonts w:ascii="Times New Roman" w:hAnsi="Times New Roman"/>
          <w:sz w:val="20"/>
          <w:szCs w:val="20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05309" w14:paraId="7937517D" w14:textId="77777777" w:rsidTr="001A253A">
        <w:tc>
          <w:tcPr>
            <w:tcW w:w="8788" w:type="dxa"/>
            <w:shd w:val="clear" w:color="auto" w:fill="972B82"/>
          </w:tcPr>
          <w:p w14:paraId="3A0F54DC" w14:textId="04102F05" w:rsidR="00005309" w:rsidRDefault="00005309" w:rsidP="001A253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IMÓVEL</w:t>
            </w:r>
          </w:p>
        </w:tc>
      </w:tr>
    </w:tbl>
    <w:p w14:paraId="5A3E12E2" w14:textId="77777777" w:rsidR="00005309" w:rsidRDefault="00005309" w:rsidP="00005309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1A67464A" w14:textId="77777777" w:rsidR="00005309" w:rsidRDefault="00005309" w:rsidP="00005309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05309" w14:paraId="6AA2F911" w14:textId="77777777" w:rsidTr="001A253A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70044BA" w14:textId="77777777" w:rsidR="00005309" w:rsidRDefault="00005309" w:rsidP="001A253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30593DC2" w14:textId="77777777" w:rsidR="00005309" w:rsidRDefault="00005309" w:rsidP="001A253A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05309" w14:paraId="0D5A25B2" w14:textId="77777777" w:rsidTr="001A253A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0939E6DB" w14:textId="77777777" w:rsidR="00005309" w:rsidRDefault="00005309" w:rsidP="001A253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05309" w14:paraId="4973A544" w14:textId="77777777" w:rsidTr="001A253A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664D1BD" w14:textId="77777777" w:rsidR="00005309" w:rsidRDefault="00005309" w:rsidP="001A253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4CF22B6" w14:textId="77777777" w:rsidR="00005309" w:rsidRDefault="00005309" w:rsidP="001A253A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1"/>
          </w:p>
        </w:tc>
      </w:tr>
      <w:tr w:rsidR="00005309" w14:paraId="045223EA" w14:textId="77777777" w:rsidTr="001A253A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97F2FF" w14:textId="77777777" w:rsidR="00005309" w:rsidRDefault="00005309" w:rsidP="001A253A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05309" w14:paraId="2F04F737" w14:textId="77777777" w:rsidTr="001A253A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E388479" w14:textId="77777777" w:rsidR="00005309" w:rsidRDefault="00005309" w:rsidP="001A253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393F0633" w14:textId="77777777" w:rsidR="00005309" w:rsidRDefault="00005309" w:rsidP="001A253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1DDB01D" w14:textId="77777777" w:rsidR="00005309" w:rsidRDefault="00005309" w:rsidP="001A253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70BA1D5A" w14:textId="77777777" w:rsidR="00005309" w:rsidRDefault="00005309" w:rsidP="001A253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3"/>
          </w:p>
        </w:tc>
      </w:tr>
      <w:tr w:rsidR="00005309" w14:paraId="3A4D0B64" w14:textId="77777777" w:rsidTr="001A253A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C8CB3A6" w14:textId="77777777" w:rsidR="00005309" w:rsidRDefault="00005309" w:rsidP="001A253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6CD4C9C2" w14:textId="77777777" w:rsidR="00005309" w:rsidRDefault="00005309" w:rsidP="001A253A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4"/>
          </w:p>
        </w:tc>
      </w:tr>
    </w:tbl>
    <w:p w14:paraId="38BAD52B" w14:textId="18DC77BF" w:rsidR="00005309" w:rsidRDefault="00005309" w:rsidP="00005309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CÓDIGOS DE ACESSO: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5849"/>
      </w:tblGrid>
      <w:tr w:rsidR="00005309" w:rsidRPr="00A82EDA" w14:paraId="1ECDFD84" w14:textId="77777777" w:rsidTr="00005309">
        <w:trPr>
          <w:trHeight w:val="338"/>
        </w:trPr>
        <w:tc>
          <w:tcPr>
            <w:tcW w:w="2901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90A44A" w14:textId="7C589A9C" w:rsidR="00005309" w:rsidRDefault="00005309" w:rsidP="001A253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DO REGISTO PREDIAL:</w:t>
            </w:r>
          </w:p>
        </w:tc>
        <w:tc>
          <w:tcPr>
            <w:tcW w:w="584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31FBAAA3" w14:textId="77777777" w:rsidR="00005309" w:rsidRPr="00F63A0C" w:rsidRDefault="00005309" w:rsidP="001A253A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5F8383AC" w14:textId="77777777" w:rsidR="00005309" w:rsidRPr="00F63A0C" w:rsidRDefault="00005309" w:rsidP="00005309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5834"/>
      </w:tblGrid>
      <w:tr w:rsidR="00005309" w14:paraId="47FA0F4C" w14:textId="77777777" w:rsidTr="00005309">
        <w:trPr>
          <w:trHeight w:val="295"/>
        </w:trPr>
        <w:tc>
          <w:tcPr>
            <w:tcW w:w="2954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3343766" w14:textId="6E3050C6" w:rsidR="00005309" w:rsidRDefault="00005309" w:rsidP="001A253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DO REGISTO COMERCIAL:</w:t>
            </w:r>
          </w:p>
        </w:tc>
        <w:tc>
          <w:tcPr>
            <w:tcW w:w="58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53E095D" w14:textId="77777777" w:rsidR="00005309" w:rsidRDefault="00005309" w:rsidP="001A253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</w:tbl>
    <w:p w14:paraId="28F3EB77" w14:textId="77777777" w:rsidR="0001057B" w:rsidRDefault="0001057B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7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5A9AF3" w14:textId="2D232B07" w:rsidR="0001057B" w:rsidRDefault="00B43F8A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8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9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5913F35F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1D5473">
            <w:rPr>
              <w:rFonts w:ascii="Times New Roman" w:hAnsi="Times New Roman"/>
              <w:sz w:val="13"/>
              <w:szCs w:val="13"/>
            </w:rPr>
            <w:t>01</w:t>
          </w:r>
          <w:r w:rsidR="0001057B">
            <w:rPr>
              <w:rFonts w:ascii="Times New Roman" w:hAnsi="Times New Roman"/>
              <w:sz w:val="13"/>
              <w:szCs w:val="13"/>
            </w:rPr>
            <w:t>9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2B52B7">
            <w:rPr>
              <w:rFonts w:ascii="Times New Roman" w:hAnsi="Times New Roman"/>
              <w:sz w:val="13"/>
              <w:szCs w:val="13"/>
            </w:rPr>
            <w:t>2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+zzzrS3TOuWPWD7qpO5BD7PUooi8qqIlt/AMWbFHVYbYhza5Aor4CJ3RveJxsq8qOC2eXizMkWR94rk8mibzw==" w:salt="MreH+Iz8SpvvCH/2E9gON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05309"/>
    <w:rsid w:val="0001057B"/>
    <w:rsid w:val="000D4286"/>
    <w:rsid w:val="000D694A"/>
    <w:rsid w:val="001D5473"/>
    <w:rsid w:val="00222A0A"/>
    <w:rsid w:val="002B52B7"/>
    <w:rsid w:val="002F6051"/>
    <w:rsid w:val="003171CF"/>
    <w:rsid w:val="00327A52"/>
    <w:rsid w:val="00441728"/>
    <w:rsid w:val="0045126B"/>
    <w:rsid w:val="004D35FA"/>
    <w:rsid w:val="00554B1D"/>
    <w:rsid w:val="005841C8"/>
    <w:rsid w:val="0069137D"/>
    <w:rsid w:val="007048F1"/>
    <w:rsid w:val="00753F44"/>
    <w:rsid w:val="00773A03"/>
    <w:rsid w:val="00882969"/>
    <w:rsid w:val="00891D0E"/>
    <w:rsid w:val="008F11CC"/>
    <w:rsid w:val="00993846"/>
    <w:rsid w:val="00A82EDA"/>
    <w:rsid w:val="00B43F8A"/>
    <w:rsid w:val="00B82EDB"/>
    <w:rsid w:val="00BA48C3"/>
    <w:rsid w:val="00BC5981"/>
    <w:rsid w:val="00C32B0E"/>
    <w:rsid w:val="00D13C85"/>
    <w:rsid w:val="00D57758"/>
    <w:rsid w:val="00DB78F8"/>
    <w:rsid w:val="00E0035B"/>
    <w:rsid w:val="00E34CF9"/>
    <w:rsid w:val="00F20E3E"/>
    <w:rsid w:val="00F25943"/>
    <w:rsid w:val="00F63A0C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  <w:style w:type="table" w:styleId="TabelacomGrelha">
    <w:name w:val="Table Grid"/>
    <w:basedOn w:val="Tabelanormal"/>
    <w:uiPriority w:val="39"/>
    <w:rsid w:val="00FC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3</cp:revision>
  <dcterms:created xsi:type="dcterms:W3CDTF">2024-07-22T15:06:00Z</dcterms:created>
  <dcterms:modified xsi:type="dcterms:W3CDTF">2024-07-22T15:06:00Z</dcterms:modified>
  <dc:language>pt-PT</dc:language>
</cp:coreProperties>
</file>