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1E5153" w14:paraId="40E3B90F" w14:textId="77777777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373C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19101A04" wp14:editId="19C2D4D0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D1CF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02EA50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1E5153" w14:paraId="7DF7C876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7B3F3E8D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99B7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C8C9F0" w14:textId="5D5FDF92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 xml:space="preserve">Registo </w:t>
            </w:r>
            <w:r w:rsidR="002F5B5E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M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GD nº</w:t>
            </w:r>
          </w:p>
        </w:tc>
      </w:tr>
      <w:tr w:rsidR="005C41B0" w:rsidRPr="001E5153" w14:paraId="59B4FF84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25D253A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E53D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0D0CE8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1E5153" w14:paraId="46538D93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0FBB3FA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9A58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21E4CF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1E5153" w14:paraId="37E98E4B" w14:textId="77777777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B18F9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14:paraId="3DA9C766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5DB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3ED7CC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5C41B0" w:rsidRPr="001E5153" w14:paraId="64B9B23F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6049D47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71F4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AA6A38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1E5153" w14:paraId="4CD0A36F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42F7F4CD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351D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3D6ECE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1E5153" w14:paraId="4EDF3375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7B1AC7EA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601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97CEA5" w14:textId="2A70624C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183447FE" w14:textId="2294234B" w:rsidR="00264CDA" w:rsidRPr="006B5306" w:rsidRDefault="002F5B5E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r w:rsidRPr="002F5B5E">
        <w:rPr>
          <w:rFonts w:ascii="Times New Roman" w:hAnsi="Times New Roman" w:cs="Times New Roman"/>
        </w:rPr>
        <w:t>Direito à Informação-</w:t>
      </w:r>
      <w:r w:rsidR="006B5306">
        <w:rPr>
          <w:rFonts w:ascii="Times New Roman" w:hAnsi="Times New Roman" w:cs="Times New Roman"/>
        </w:rPr>
        <w:t xml:space="preserve"> Artigo 110.º do regime jurídico da urbanização e </w:t>
      </w:r>
      <w:r w:rsidR="006B5306" w:rsidRPr="006B5306">
        <w:rPr>
          <w:rFonts w:ascii="Times New Roman" w:hAnsi="Times New Roman" w:cs="Times New Roman"/>
          <w:color w:val="auto"/>
        </w:rPr>
        <w:t>edificação</w:t>
      </w:r>
    </w:p>
    <w:p w14:paraId="28BAACDF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BE0A67">
        <w:rPr>
          <w:rFonts w:ascii="Times New Roman" w:hAnsi="Times New Roman" w:cs="Times New Roman"/>
        </w:rPr>
        <w:t>REQUERENTE</w:t>
      </w:r>
    </w:p>
    <w:p w14:paraId="1C86B96F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784A9AB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76DF6D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10A44BF0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A01ECE4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6E98ADF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8814EA6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B314A4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03798D1" w14:textId="77777777" w:rsidR="006B5306" w:rsidRPr="003113D6" w:rsidRDefault="006B5306" w:rsidP="006B5306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9" w:name="_Hlk9434067"/>
      <w:r w:rsidRPr="003113D6">
        <w:rPr>
          <w:rFonts w:ascii="Times New Roman" w:hAnsi="Times New Roman" w:cs="Times New Roman"/>
          <w:color w:val="auto"/>
        </w:rPr>
        <w:t>Na qualidade de:</w:t>
      </w:r>
    </w:p>
    <w:p w14:paraId="7FEE5E97" w14:textId="23437F7F" w:rsidR="006B5306" w:rsidRPr="003113D6" w:rsidRDefault="000F12B8" w:rsidP="006B5306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Proprietário</w:t>
      </w:r>
      <w:r w:rsidR="006B530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Arrendatário</w:t>
      </w:r>
      <w:r w:rsidR="006B530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Comodatário</w:t>
      </w:r>
      <w:r w:rsidR="006B5306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superficiário </w:t>
      </w:r>
    </w:p>
    <w:p w14:paraId="76AFD0CC" w14:textId="43155711" w:rsidR="006B5306" w:rsidRPr="003113D6" w:rsidRDefault="000F12B8" w:rsidP="006B5306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6B5306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B5306" w:rsidRPr="003113D6">
        <w:rPr>
          <w:rFonts w:ascii="Times New Roman" w:hAnsi="Times New Roman" w:cs="Times New Roman"/>
          <w:color w:val="auto"/>
        </w:rPr>
        <w:t xml:space="preserve"> OUTRO </w:t>
      </w:r>
      <w:r w:rsidR="006B5306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5306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B5306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B5306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B5306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5306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5306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5306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5306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5306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B5306" w:rsidRPr="003113D6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bookmarkEnd w:id="9"/>
    <w:p w14:paraId="2D735C5E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2269DA32" w14:textId="77777777" w:rsidR="002F5B5E" w:rsidRPr="002F5B5E" w:rsidRDefault="002F5B5E" w:rsidP="002F5B5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F5B5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B5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E4868E" w14:textId="77777777" w:rsidR="002F5B5E" w:rsidRPr="002F5B5E" w:rsidRDefault="002F5B5E" w:rsidP="002F5B5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0ADFFC" w14:textId="77777777" w:rsidR="002F5B5E" w:rsidRPr="002F5B5E" w:rsidRDefault="002F5B5E" w:rsidP="002F5B5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73F9DB1" w14:textId="77777777" w:rsidR="002F5B5E" w:rsidRPr="002F5B5E" w:rsidRDefault="002F5B5E" w:rsidP="002F5B5E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F5B5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F5B5E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F5B5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914C4B" w14:textId="77777777" w:rsidR="002F5B5E" w:rsidRPr="002F5B5E" w:rsidRDefault="002F5B5E" w:rsidP="002F5B5E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F5B5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28AD8B" w14:textId="77777777" w:rsidR="002F5B5E" w:rsidRPr="002F5B5E" w:rsidRDefault="002F5B5E" w:rsidP="002F5B5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966E3D" w14:textId="77777777" w:rsidR="002F5B5E" w:rsidRPr="002F5B5E" w:rsidRDefault="002F5B5E" w:rsidP="002F5B5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C0FCB3D" w14:textId="77777777" w:rsidR="002F5B5E" w:rsidRPr="002F5B5E" w:rsidRDefault="002F5B5E" w:rsidP="002F5B5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F5B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F5B5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012C8D" w14:textId="77777777" w:rsidR="00AB4CB5" w:rsidRPr="00BE0A67" w:rsidRDefault="00AB4CB5" w:rsidP="00AB4C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E16D50B" w14:textId="1517BA31" w:rsidR="00AB4CB5" w:rsidRPr="00BE0A67" w:rsidRDefault="000F12B8" w:rsidP="00AB4CB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5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B5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3"/>
    <w:p w14:paraId="2CF7ED33" w14:textId="77777777" w:rsidR="00AB4CB5" w:rsidRPr="00BE0A67" w:rsidRDefault="00AB4CB5" w:rsidP="006B530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lastRenderedPageBreak/>
        <w:t>PEDIDO</w:t>
      </w:r>
    </w:p>
    <w:p w14:paraId="3E538E13" w14:textId="77777777" w:rsidR="00264CDA" w:rsidRPr="001E5153" w:rsidRDefault="000D7FC7" w:rsidP="006B5306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1E5153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0F88FF77" w14:textId="09E22E2B" w:rsidR="006B5306" w:rsidRPr="006B5306" w:rsidRDefault="006B5306" w:rsidP="006B5306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6B530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Informação sobre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</w:p>
    <w:p w14:paraId="15BD4243" w14:textId="77777777" w:rsidR="006B5306" w:rsidRPr="006B5306" w:rsidRDefault="000F12B8" w:rsidP="006B530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7803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6B5306">
            <w:rPr>
              <w:rFonts w:ascii="Segoe UI Symbol" w:eastAsia="KozMinPr6N-Regular" w:hAnsi="Segoe UI Symbol" w:cs="Segoe UI Symbol"/>
              <w:color w:val="000000"/>
              <w:position w:val="-2"/>
              <w:lang w:val="pt-PT"/>
            </w:rPr>
            <w:t>☐</w:t>
          </w:r>
        </w:sdtContent>
      </w:sdt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 </w:t>
      </w:r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ab/>
      </w:r>
      <w:r w:rsidR="006B5306" w:rsidRPr="006B5306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Instrumentos de planeamento territoriais em vigor</w:t>
      </w:r>
    </w:p>
    <w:p w14:paraId="18A3C980" w14:textId="77777777" w:rsidR="006B5306" w:rsidRPr="006B5306" w:rsidRDefault="000F12B8" w:rsidP="006B530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894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6B5306">
            <w:rPr>
              <w:rFonts w:ascii="Segoe UI Symbol" w:eastAsia="KozMinPr6N-Regular" w:hAnsi="Segoe UI Symbol" w:cs="Segoe UI Symbol"/>
              <w:color w:val="000000"/>
              <w:position w:val="-2"/>
              <w:lang w:val="pt-PT"/>
            </w:rPr>
            <w:t>☐</w:t>
          </w:r>
        </w:sdtContent>
      </w:sdt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 </w:t>
      </w:r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ab/>
      </w:r>
      <w:r w:rsidR="006B5306" w:rsidRPr="006B5306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Condições gerais a que deve obedecer a operação urbanística de</w:t>
      </w:r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:</w:t>
      </w:r>
    </w:p>
    <w:p w14:paraId="389A4921" w14:textId="640961BA" w:rsidR="006B5306" w:rsidRDefault="006B5306" w:rsidP="006B5306">
      <w:pPr>
        <w:widowControl w:val="0"/>
        <w:tabs>
          <w:tab w:val="left" w:pos="426"/>
          <w:tab w:val="left" w:pos="2127"/>
          <w:tab w:val="left" w:pos="3828"/>
          <w:tab w:val="left" w:pos="5387"/>
          <w:tab w:val="left" w:pos="6521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28FF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4.25pt;height:18.75pt" o:ole="">
            <v:imagedata r:id="rId9" o:title=""/>
          </v:shape>
          <w:control r:id="rId10" w:name="OptionButton5" w:shapeid="_x0000_i1041"/>
        </w:objec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6AA818E">
          <v:shape id="_x0000_i1043" type="#_x0000_t75" style="width:69pt;height:18.75pt" o:ole="">
            <v:imagedata r:id="rId11" o:title=""/>
          </v:shape>
          <w:control r:id="rId12" w:name="OptionButton6" w:shapeid="_x0000_i1043"/>
        </w:objec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A6115AD">
          <v:shape id="_x0000_i1045" type="#_x0000_t75" style="width:64.5pt;height:18.75pt" o:ole="">
            <v:imagedata r:id="rId13" o:title=""/>
          </v:shape>
          <w:control r:id="rId14" w:name="OptionButton7" w:shapeid="_x0000_i1045"/>
        </w:objec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A0E5969">
          <v:shape id="_x0000_i1047" type="#_x0000_t75" style="width:75.75pt;height:18.75pt" o:ole="">
            <v:imagedata r:id="rId15" o:title=""/>
          </v:shape>
          <w:control r:id="rId16" w:name="OptionButton8" w:shapeid="_x0000_i1047"/>
        </w:objec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AF80D71">
          <v:shape id="_x0000_i1049" type="#_x0000_t75" style="width:75pt;height:18.75pt" o:ole="">
            <v:imagedata r:id="rId17" o:title=""/>
          </v:shape>
          <w:control r:id="rId18" w:name="OptionButton9" w:shapeid="_x0000_i1049"/>
        </w:object>
      </w:r>
    </w:p>
    <w:p w14:paraId="4FE70AE2" w14:textId="2CC5EACA" w:rsidR="006B5306" w:rsidRDefault="006B5306" w:rsidP="006B5306">
      <w:pPr>
        <w:widowControl w:val="0"/>
        <w:tabs>
          <w:tab w:val="left" w:pos="426"/>
          <w:tab w:val="left" w:pos="2127"/>
          <w:tab w:val="left" w:pos="3828"/>
          <w:tab w:val="left" w:pos="5387"/>
          <w:tab w:val="left" w:pos="6521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DCEF69C">
          <v:shape id="_x0000_i1051" type="#_x0000_t75" style="width:80.25pt;height:18.75pt" o:ole="">
            <v:imagedata r:id="rId19" o:title=""/>
          </v:shape>
          <w:control r:id="rId20" w:name="OptionButton10" w:shapeid="_x0000_i1051"/>
        </w:objec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DD48A61">
          <v:shape id="_x0000_i1053" type="#_x0000_t75" style="width:69pt;height:18.75pt" o:ole="">
            <v:imagedata r:id="rId21" o:title=""/>
          </v:shape>
          <w:control r:id="rId22" w:name="OptionButton12" w:shapeid="_x0000_i1053"/>
        </w:object>
      </w:r>
    </w:p>
    <w:p w14:paraId="6FEDCB2A" w14:textId="563989DA" w:rsidR="006B5306" w:rsidRPr="006B5306" w:rsidRDefault="006B5306" w:rsidP="006B5306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20" w:line="300" w:lineRule="atLeast"/>
        <w:ind w:left="567"/>
        <w:textAlignment w:val="center"/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</w:pPr>
      <w:r w:rsidRPr="006B5306">
        <w:rPr>
          <w:rFonts w:ascii="Times New Roman" w:eastAsia="KozMinPr6N-Regular" w:hAnsi="Times New Roman" w:cs="KozMinPr6N-Regular"/>
          <w:color w:val="000000"/>
          <w:position w:val="-2"/>
        </w:rPr>
        <w:object w:dxaOrig="225" w:dyaOrig="225" w14:anchorId="163522E9">
          <v:shape id="_x0000_i1055" type="#_x0000_t75" style="width:12.75pt;height:19.5pt" o:ole="">
            <v:imagedata r:id="rId23" o:title=""/>
          </v:shape>
          <w:control r:id="rId24" w:name="OptionButton118" w:shapeid="_x0000_i1055"/>
        </w:object>
      </w:r>
      <w:r w:rsidRPr="006B5306">
        <w:rPr>
          <w:rFonts w:ascii="Times New Roman" w:eastAsia="Times New Roman" w:hAnsi="Times New Roman" w:cs="Times New Roman"/>
          <w:sz w:val="20"/>
          <w:szCs w:val="20"/>
          <w:lang w:val="pt-PT"/>
        </w:rPr>
        <w:t>Outras</w: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: </w:t>
      </w:r>
      <w:r w:rsidRPr="006B5306">
        <w:rPr>
          <w:rFonts w:ascii="Times New Roman" w:eastAsia="Times New Roman" w:hAnsi="Times New Roman" w:cs="Times New Roman"/>
          <w:sz w:val="18"/>
          <w:szCs w:val="18"/>
          <w:lang w:val="pt-PT"/>
        </w:rPr>
        <w:t xml:space="preserve"> </w:t>
      </w:r>
      <w:r w:rsidRPr="006B530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30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530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B530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B530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B5306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2259430" w14:textId="77777777" w:rsidR="006B5306" w:rsidRDefault="000F12B8" w:rsidP="006B5306">
      <w:pPr>
        <w:widowControl w:val="0"/>
        <w:tabs>
          <w:tab w:val="left" w:pos="284"/>
          <w:tab w:val="left" w:pos="7088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135082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6B5306">
            <w:rPr>
              <w:rFonts w:ascii="Segoe UI Symbol" w:eastAsia="KozMinPr6N-Regular" w:hAnsi="Segoe UI Symbol" w:cs="Segoe UI Symbol"/>
              <w:color w:val="000000"/>
              <w:position w:val="-2"/>
              <w:lang w:val="pt-PT"/>
            </w:rPr>
            <w:t>☐</w:t>
          </w:r>
        </w:sdtContent>
      </w:sdt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 </w:t>
      </w:r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ab/>
      </w:r>
      <w:r w:rsidR="006B5306" w:rsidRPr="006B5306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 xml:space="preserve">Condições gerais a que deve obedecer a alteração de uso </w:t>
      </w:r>
    </w:p>
    <w:p w14:paraId="10980A8A" w14:textId="49786599" w:rsidR="006B5306" w:rsidRPr="006B5306" w:rsidRDefault="006B5306" w:rsidP="006B5306">
      <w:pPr>
        <w:widowControl w:val="0"/>
        <w:tabs>
          <w:tab w:val="left" w:pos="284"/>
          <w:tab w:val="left" w:pos="4678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7E6E6"/>
          <w:lang w:val="pt-BR"/>
        </w:rPr>
      </w:pPr>
      <w:r w:rsidRPr="006B5306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de</w:t>
      </w:r>
      <w:r w:rsidRPr="006B5306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 xml:space="preserve"> </w: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separate"/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end"/>
      </w:r>
      <w:r w:rsidRPr="006B530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7E6E6"/>
          <w:lang w:val="pt-BR"/>
        </w:rPr>
        <w:tab/>
      </w:r>
      <w:r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 </w:t>
      </w:r>
      <w:r w:rsidRPr="006B5306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para</w:t>
      </w:r>
      <w:r w:rsidRPr="006B5306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 xml:space="preserve"> </w:t>
      </w:r>
      <w:r w:rsidRPr="006B5306">
        <w:rPr>
          <w:rFonts w:ascii="Times New Roman" w:eastAsia="KozMinPr6N-Regular" w:hAnsi="Times New Roman" w:cs="Times New Roman"/>
          <w:color w:val="D9D9D9" w:themeColor="background1" w:themeShade="D9"/>
          <w:sz w:val="16"/>
          <w:szCs w:val="16"/>
          <w:shd w:val="clear" w:color="auto" w:fill="E7E6E6" w:themeFill="background2"/>
          <w:lang w:val="pt-BR"/>
        </w:rPr>
        <w:t xml:space="preserve"> </w: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separate"/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noProof/>
          <w:color w:val="000000"/>
          <w:sz w:val="20"/>
          <w:szCs w:val="16"/>
          <w:shd w:val="clear" w:color="auto" w:fill="E7E6E6"/>
          <w:lang w:val="pt-BR"/>
        </w:rPr>
        <w:t> </w:t>
      </w:r>
      <w:r w:rsidRPr="006B5306">
        <w:rPr>
          <w:rFonts w:ascii="Times New Roman" w:eastAsia="Times New Roman" w:hAnsi="Times New Roman" w:cs="Times New Roman"/>
          <w:color w:val="000000"/>
          <w:sz w:val="20"/>
          <w:szCs w:val="16"/>
          <w:shd w:val="clear" w:color="auto" w:fill="E7E6E6"/>
          <w:lang w:val="pt-BR"/>
        </w:rPr>
        <w:fldChar w:fldCharType="end"/>
      </w:r>
      <w:r w:rsidRPr="006B530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E7E6E6"/>
          <w:lang w:val="pt-BR"/>
        </w:rPr>
        <w:tab/>
      </w:r>
    </w:p>
    <w:p w14:paraId="33D90269" w14:textId="77777777" w:rsidR="006B5306" w:rsidRPr="006B5306" w:rsidRDefault="000F12B8" w:rsidP="006B5306">
      <w:pPr>
        <w:widowControl w:val="0"/>
        <w:tabs>
          <w:tab w:val="left" w:pos="284"/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1488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06" w:rsidRPr="006B5306">
            <w:rPr>
              <w:rFonts w:ascii="Segoe UI Symbol" w:eastAsia="KozMinPr6N-Regular" w:hAnsi="Segoe UI Symbol" w:cs="Segoe UI Symbol"/>
              <w:color w:val="000000"/>
              <w:position w:val="-2"/>
              <w:lang w:val="pt-PT"/>
            </w:rPr>
            <w:t>☐</w:t>
          </w:r>
        </w:sdtContent>
      </w:sdt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 </w:t>
      </w:r>
      <w:r w:rsidR="006B5306" w:rsidRPr="006B5306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ab/>
      </w:r>
      <w:r w:rsidR="006B5306" w:rsidRPr="006B5306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Legalização de obras</w:t>
      </w:r>
    </w:p>
    <w:p w14:paraId="1AC4FD25" w14:textId="4575C399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6B530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imóvel</w:t>
      </w:r>
    </w:p>
    <w:p w14:paraId="1230418C" w14:textId="77777777" w:rsidR="005C41B0" w:rsidRPr="001E5153" w:rsidRDefault="000F12B8" w:rsidP="00630BC0">
      <w:pPr>
        <w:widowControl w:val="0"/>
        <w:tabs>
          <w:tab w:val="left" w:pos="1418"/>
          <w:tab w:val="left" w:pos="2977"/>
          <w:tab w:val="left" w:pos="4678"/>
          <w:tab w:val="left" w:pos="6237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00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Lote</w:t>
      </w:r>
      <w:r w:rsidR="005C41B0"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Edifício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Fração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Fogo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41B0" w:rsidRPr="001E5153">
        <w:rPr>
          <w:rFonts w:ascii="Times New Roman" w:eastAsia="Times New Roman" w:hAnsi="Times New Roman" w:cs="Times New Roman"/>
          <w:sz w:val="18"/>
          <w:szCs w:val="18"/>
          <w:lang w:val="pt-BR"/>
        </w:rPr>
        <w:t>Estabelecimento</w:t>
      </w:r>
    </w:p>
    <w:p w14:paraId="42B55268" w14:textId="77777777" w:rsidR="006B5306" w:rsidRPr="00BE0A67" w:rsidRDefault="006B5306" w:rsidP="006B5306">
      <w:pPr>
        <w:keepNext/>
        <w:keepLines/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prédio tem a área aproximada de </w: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604F47D0" w14:textId="244349AE" w:rsidR="005C41B0" w:rsidRPr="001E5153" w:rsidRDefault="00D07213" w:rsidP="00D0721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82D9FE" w14:textId="77777777"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2F1C08A" w14:textId="77777777" w:rsidR="001E5153" w:rsidRPr="001E5153" w:rsidRDefault="001E5153" w:rsidP="001E515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1E5153">
        <w:rPr>
          <w:rFonts w:ascii="Times New Roman" w:hAnsi="Times New Roman" w:cs="Times New Roman"/>
          <w:color w:val="auto"/>
        </w:rPr>
        <w:t>código postal</w:t>
      </w:r>
      <w:r w:rsidRPr="001E51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OSUBLINHADO"/>
          <w:rFonts w:ascii="Times New Roman" w:hAnsi="Times New Roman" w:cs="Times New Roman"/>
          <w:color w:val="auto"/>
        </w:rPr>
        <w:tab/>
      </w:r>
      <w:r w:rsidRPr="001E5153">
        <w:rPr>
          <w:rFonts w:ascii="Times New Roman" w:hAnsi="Times New Roman" w:cs="Times New Roman"/>
          <w:color w:val="auto"/>
        </w:rPr>
        <w:t xml:space="preserve"> —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E5153">
        <w:rPr>
          <w:rFonts w:ascii="Times New Roman" w:hAnsi="Times New Roman" w:cs="Times New Roman"/>
          <w:color w:val="auto"/>
        </w:rPr>
        <w:t xml:space="preserve">localidaDe 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E51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E5153">
        <w:rPr>
          <w:rStyle w:val="OSUBLINHADO"/>
          <w:rFonts w:ascii="Times New Roman" w:hAnsi="Times New Roman" w:cs="Times New Roman"/>
          <w:color w:val="auto"/>
        </w:rPr>
        <w:tab/>
      </w:r>
    </w:p>
    <w:p w14:paraId="01C59306" w14:textId="77777777" w:rsidR="005C41B0" w:rsidRPr="001E5153" w:rsidRDefault="005C41B0" w:rsidP="002B36F5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1E5153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13A5FC63" w14:textId="77777777" w:rsidR="005C41B0" w:rsidRPr="001E5153" w:rsidRDefault="000F12B8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D02613" w14:textId="77777777" w:rsidR="005C41B0" w:rsidRPr="001E5153" w:rsidRDefault="000F12B8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9519C05" w14:textId="77777777" w:rsidR="005C41B0" w:rsidRPr="001E5153" w:rsidRDefault="000F12B8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5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B1BA0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62BF7841" w14:textId="77777777" w:rsidR="005C41B0" w:rsidRPr="001E5153" w:rsidRDefault="000F12B8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1E515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6675391E" w14:textId="7013081D"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F5B5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1D1621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8E6CEDA" w14:textId="3F9CD092" w:rsidR="005C41B0" w:rsidRPr="001E5153" w:rsidRDefault="002F5B5E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="005C41B0"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ED4A00" w14:textId="77777777" w:rsidR="00597758" w:rsidRPr="00BB362C" w:rsidRDefault="00597758" w:rsidP="0059775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bookmarkStart w:id="11" w:name="_Hlk8655182"/>
      <w:bookmarkStart w:id="12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C3CAEA8" w14:textId="77777777" w:rsidR="00597758" w:rsidRPr="00BB362C" w:rsidRDefault="00597758" w:rsidP="0059775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F050F8B" w14:textId="77777777" w:rsidR="00597758" w:rsidRPr="00BB362C" w:rsidRDefault="00597758" w:rsidP="0059775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031F6ED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7DABB1D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5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D491949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85BBF84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2CEF510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89C0C93" w14:textId="77777777" w:rsidR="00597758" w:rsidRPr="00BB362C" w:rsidRDefault="00597758" w:rsidP="00597758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59B5238" w14:textId="77777777" w:rsidR="00597758" w:rsidRPr="00BB362C" w:rsidRDefault="00597758" w:rsidP="0059775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6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7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2AE37FC" w14:textId="77777777" w:rsidR="00597758" w:rsidRPr="00BB362C" w:rsidRDefault="00597758" w:rsidP="0059775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0"/>
    <w:bookmarkEnd w:id="11"/>
    <w:p w14:paraId="2F19AB5D" w14:textId="77777777" w:rsidR="001E5153" w:rsidRPr="00CC2978" w:rsidRDefault="001E5153" w:rsidP="001E515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2"/>
    <w:p w14:paraId="06CFEAA7" w14:textId="252B2C5C" w:rsidR="002D1689" w:rsidRPr="00B515C3" w:rsidRDefault="002D1689" w:rsidP="002D168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7169B04D" w14:textId="77777777" w:rsidR="00A8437F" w:rsidRPr="001E515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1E5153">
        <w:rPr>
          <w:rFonts w:ascii="Times New Roman" w:hAnsi="Times New Roman" w:cs="Times New Roman"/>
          <w:lang w:val="en-GB"/>
        </w:rPr>
        <w:t>LEGISLAÇÃO APLICÁVEL</w:t>
      </w:r>
    </w:p>
    <w:p w14:paraId="7E9D7D8B" w14:textId="77777777" w:rsidR="00DA5D0A" w:rsidRPr="001E5153" w:rsidRDefault="00DA5D0A" w:rsidP="006B5306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E515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191438EA" w14:textId="77777777" w:rsidR="006B5306" w:rsidRPr="00BE0A67" w:rsidRDefault="006B5306" w:rsidP="006B5306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7D82002" w14:textId="77777777" w:rsidR="006B5306" w:rsidRPr="00BE0A67" w:rsidRDefault="006B5306" w:rsidP="006B5306">
      <w:pPr>
        <w:pStyle w:val="4LEGISLAO"/>
        <w:tabs>
          <w:tab w:val="clear" w:pos="340"/>
          <w:tab w:val="left" w:pos="567"/>
        </w:tabs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3087D619" w14:textId="73109D0D" w:rsidR="00214F79" w:rsidRPr="00214F79" w:rsidRDefault="00214F79" w:rsidP="00214F79">
      <w:pPr>
        <w:rPr>
          <w:rFonts w:ascii="Times New Roman" w:hAnsi="Times New Roman" w:cs="Times New Roman"/>
          <w:caps/>
          <w:sz w:val="20"/>
          <w:szCs w:val="20"/>
        </w:rPr>
      </w:pPr>
    </w:p>
    <w:sectPr w:rsidR="00214F79" w:rsidRPr="00214F79" w:rsidSect="00C970B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06C2" w14:textId="77777777" w:rsidR="00645F00" w:rsidRDefault="00645F00">
      <w:r>
        <w:separator/>
      </w:r>
    </w:p>
  </w:endnote>
  <w:endnote w:type="continuationSeparator" w:id="0">
    <w:p w14:paraId="6AABECBB" w14:textId="77777777" w:rsidR="00645F00" w:rsidRDefault="0064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6E32" w14:textId="77777777" w:rsidR="00240D16" w:rsidRDefault="00240D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DC0A13" w:rsidRPr="00DC0A13" w14:paraId="2D983E9D" w14:textId="77777777" w:rsidTr="002F5B5E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4CF351DC" w14:textId="77777777" w:rsidR="00DC0A13" w:rsidRPr="00DC0A13" w:rsidRDefault="00DC0A13" w:rsidP="00DC0A1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DC0A13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DC0A13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DC0A13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DC0A13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DC0A13" w:rsidRPr="00DC0A13" w14:paraId="0F7E522A" w14:textId="77777777" w:rsidTr="002F5B5E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44A6D0C5" w14:textId="054E9B43" w:rsidR="00DC0A13" w:rsidRPr="00DC0A13" w:rsidRDefault="00DC0A13" w:rsidP="00DC0A13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01</w:t>
          </w:r>
          <w:r w:rsidR="00B3793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9</w: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240D1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4EA3F733" w14:textId="77777777" w:rsidR="00DC0A13" w:rsidRPr="00DC0A13" w:rsidRDefault="00DC0A13" w:rsidP="00DC0A13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034F2D02" w14:textId="77777777" w:rsidR="00DC0A13" w:rsidRPr="00DC0A13" w:rsidRDefault="00DC0A13" w:rsidP="00DC0A13">
          <w:pPr>
            <w:jc w:val="right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DC0A1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5CBFB57" w14:textId="7F62FC8F" w:rsidR="00645F00" w:rsidRPr="00DC0A13" w:rsidRDefault="00645F00" w:rsidP="00DC0A13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0A4C" w14:textId="77777777" w:rsidR="00240D16" w:rsidRDefault="00240D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3A97" w14:textId="77777777" w:rsidR="00645F00" w:rsidRDefault="00645F00">
      <w:r>
        <w:separator/>
      </w:r>
    </w:p>
  </w:footnote>
  <w:footnote w:type="continuationSeparator" w:id="0">
    <w:p w14:paraId="6F51DC12" w14:textId="77777777" w:rsidR="00645F00" w:rsidRDefault="0064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F05" w14:textId="77777777" w:rsidR="00240D16" w:rsidRDefault="00240D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005" w14:textId="77777777" w:rsidR="00240D16" w:rsidRDefault="00240D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96C3" w14:textId="77777777" w:rsidR="00240D16" w:rsidRDefault="00240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8PjQnhGeZknEplygGJV7ziXNB4JCf0FaOH8u+zrbIHvSwhsLZI5cYlnZujYNGGrLMRikap2RqOMxEKm3yxQg==" w:salt="rv+Wg4Fb21VIJ18eX4kR4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51EA1"/>
    <w:rsid w:val="00056655"/>
    <w:rsid w:val="000668B7"/>
    <w:rsid w:val="000846B7"/>
    <w:rsid w:val="00094347"/>
    <w:rsid w:val="000A291E"/>
    <w:rsid w:val="000D7FC7"/>
    <w:rsid w:val="000F12B8"/>
    <w:rsid w:val="00105486"/>
    <w:rsid w:val="00130ABA"/>
    <w:rsid w:val="00133489"/>
    <w:rsid w:val="00162C74"/>
    <w:rsid w:val="001D362C"/>
    <w:rsid w:val="001E5153"/>
    <w:rsid w:val="002053CF"/>
    <w:rsid w:val="00214F79"/>
    <w:rsid w:val="00223916"/>
    <w:rsid w:val="00234924"/>
    <w:rsid w:val="00240D16"/>
    <w:rsid w:val="00264BE8"/>
    <w:rsid w:val="00264CDA"/>
    <w:rsid w:val="002667FC"/>
    <w:rsid w:val="00297AC3"/>
    <w:rsid w:val="002B36F5"/>
    <w:rsid w:val="002D1689"/>
    <w:rsid w:val="002D477D"/>
    <w:rsid w:val="002E2769"/>
    <w:rsid w:val="002F3A7B"/>
    <w:rsid w:val="002F5B5E"/>
    <w:rsid w:val="00337AF5"/>
    <w:rsid w:val="0034666B"/>
    <w:rsid w:val="003803C3"/>
    <w:rsid w:val="003B1915"/>
    <w:rsid w:val="003F5BCE"/>
    <w:rsid w:val="004462CA"/>
    <w:rsid w:val="00452114"/>
    <w:rsid w:val="00482F04"/>
    <w:rsid w:val="00487C57"/>
    <w:rsid w:val="004D5B70"/>
    <w:rsid w:val="004D622D"/>
    <w:rsid w:val="004E563E"/>
    <w:rsid w:val="00507471"/>
    <w:rsid w:val="00531854"/>
    <w:rsid w:val="00541A7F"/>
    <w:rsid w:val="005460A8"/>
    <w:rsid w:val="00564046"/>
    <w:rsid w:val="00584ABE"/>
    <w:rsid w:val="0059035D"/>
    <w:rsid w:val="00597758"/>
    <w:rsid w:val="005A00AF"/>
    <w:rsid w:val="005B5C01"/>
    <w:rsid w:val="005C41B0"/>
    <w:rsid w:val="005E1B84"/>
    <w:rsid w:val="005E1C56"/>
    <w:rsid w:val="0060532A"/>
    <w:rsid w:val="0061082F"/>
    <w:rsid w:val="00630BC0"/>
    <w:rsid w:val="00645F00"/>
    <w:rsid w:val="00666A21"/>
    <w:rsid w:val="00670F28"/>
    <w:rsid w:val="00680B3E"/>
    <w:rsid w:val="00695233"/>
    <w:rsid w:val="006A4E90"/>
    <w:rsid w:val="006B5306"/>
    <w:rsid w:val="006C5502"/>
    <w:rsid w:val="0075045E"/>
    <w:rsid w:val="00765714"/>
    <w:rsid w:val="00783E29"/>
    <w:rsid w:val="007841F8"/>
    <w:rsid w:val="0082318B"/>
    <w:rsid w:val="00850480"/>
    <w:rsid w:val="008634A9"/>
    <w:rsid w:val="00865694"/>
    <w:rsid w:val="00886EDA"/>
    <w:rsid w:val="008920F3"/>
    <w:rsid w:val="008A227E"/>
    <w:rsid w:val="008D43FE"/>
    <w:rsid w:val="008F3EA4"/>
    <w:rsid w:val="00903AC9"/>
    <w:rsid w:val="00937F2F"/>
    <w:rsid w:val="00942D8F"/>
    <w:rsid w:val="0095014B"/>
    <w:rsid w:val="00970EDE"/>
    <w:rsid w:val="009B0FD4"/>
    <w:rsid w:val="009D65C0"/>
    <w:rsid w:val="009E4655"/>
    <w:rsid w:val="009E5F1A"/>
    <w:rsid w:val="009E65AF"/>
    <w:rsid w:val="009F5132"/>
    <w:rsid w:val="00A45251"/>
    <w:rsid w:val="00A57B7B"/>
    <w:rsid w:val="00A63495"/>
    <w:rsid w:val="00A64908"/>
    <w:rsid w:val="00A8437F"/>
    <w:rsid w:val="00AA4780"/>
    <w:rsid w:val="00AB4CB5"/>
    <w:rsid w:val="00AE1B66"/>
    <w:rsid w:val="00B12F33"/>
    <w:rsid w:val="00B3793C"/>
    <w:rsid w:val="00B574C5"/>
    <w:rsid w:val="00BB65AA"/>
    <w:rsid w:val="00BC69F7"/>
    <w:rsid w:val="00BF45BC"/>
    <w:rsid w:val="00C11042"/>
    <w:rsid w:val="00C57FAF"/>
    <w:rsid w:val="00C95C6F"/>
    <w:rsid w:val="00C970B9"/>
    <w:rsid w:val="00D05C8F"/>
    <w:rsid w:val="00D07213"/>
    <w:rsid w:val="00D239BD"/>
    <w:rsid w:val="00D42FD6"/>
    <w:rsid w:val="00D45733"/>
    <w:rsid w:val="00D51D0B"/>
    <w:rsid w:val="00D758E3"/>
    <w:rsid w:val="00D75E98"/>
    <w:rsid w:val="00DA5D0A"/>
    <w:rsid w:val="00DC0A13"/>
    <w:rsid w:val="00DC2C2D"/>
    <w:rsid w:val="00E4449E"/>
    <w:rsid w:val="00E71778"/>
    <w:rsid w:val="00EB01A2"/>
    <w:rsid w:val="00EB0768"/>
    <w:rsid w:val="00EC048E"/>
    <w:rsid w:val="00EE6513"/>
    <w:rsid w:val="00EF7414"/>
    <w:rsid w:val="00F652FD"/>
    <w:rsid w:val="00F67B94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AD11238"/>
  <w14:defaultImageDpi w14:val="0"/>
  <w15:docId w15:val="{B36FF7EF-4825-4E15-88DC-3610A3B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dpo@cm-coimbra.pt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dpo@cm-coimbra.pt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s://www.cm-coimbra.pt/areas/transparencia/politica-de-privacidad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8BDF-2460-4D6A-84DB-855262FE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898</Words>
  <Characters>4851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Ramos</dc:creator>
  <cp:keywords/>
  <dc:description/>
  <cp:lastModifiedBy>Maria José Pimentel</cp:lastModifiedBy>
  <cp:revision>5</cp:revision>
  <cp:lastPrinted>2018-03-14T17:31:00Z</cp:lastPrinted>
  <dcterms:created xsi:type="dcterms:W3CDTF">2020-03-05T11:11:00Z</dcterms:created>
  <dcterms:modified xsi:type="dcterms:W3CDTF">2021-08-31T13:29:00Z</dcterms:modified>
</cp:coreProperties>
</file>